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645" w:rsidRPr="00121F93" w:rsidRDefault="00AF3645" w:rsidP="00386701">
      <w:pPr>
        <w:spacing w:line="360" w:lineRule="auto"/>
        <w:jc w:val="center"/>
        <w:rPr>
          <w:b/>
          <w:sz w:val="22"/>
          <w:shd w:val="clear" w:color="auto" w:fill="auto"/>
          <w:lang w:val="uk-UA"/>
        </w:rPr>
      </w:pPr>
      <w:r w:rsidRPr="00121F93">
        <w:rPr>
          <w:b/>
          <w:sz w:val="22"/>
          <w:shd w:val="clear" w:color="auto" w:fill="auto"/>
        </w:rPr>
        <w:t>Допов</w:t>
      </w:r>
      <w:r w:rsidRPr="00121F93">
        <w:rPr>
          <w:b/>
          <w:sz w:val="22"/>
          <w:shd w:val="clear" w:color="auto" w:fill="auto"/>
          <w:lang w:val="uk-UA"/>
        </w:rPr>
        <w:t>ідь представників музичної індустрії</w:t>
      </w:r>
    </w:p>
    <w:p w:rsidR="00AF3645" w:rsidRPr="00121F93" w:rsidRDefault="00AF3645" w:rsidP="00386701">
      <w:pPr>
        <w:spacing w:line="360" w:lineRule="auto"/>
        <w:jc w:val="center"/>
        <w:rPr>
          <w:b/>
          <w:sz w:val="22"/>
          <w:shd w:val="clear" w:color="auto" w:fill="auto"/>
          <w:lang w:val="uk-UA"/>
        </w:rPr>
      </w:pPr>
      <w:r w:rsidRPr="00121F93">
        <w:rPr>
          <w:b/>
          <w:sz w:val="22"/>
          <w:shd w:val="clear" w:color="auto" w:fill="auto"/>
          <w:lang w:val="uk-UA"/>
        </w:rPr>
        <w:t xml:space="preserve">до уваги Громадської ради </w:t>
      </w:r>
    </w:p>
    <w:p w:rsidR="00AF3645" w:rsidRPr="00121F93" w:rsidRDefault="00AF3645" w:rsidP="00386701">
      <w:pPr>
        <w:spacing w:line="360" w:lineRule="auto"/>
        <w:jc w:val="center"/>
        <w:rPr>
          <w:b/>
          <w:sz w:val="22"/>
          <w:lang w:val="uk-UA"/>
        </w:rPr>
      </w:pPr>
      <w:r w:rsidRPr="00121F93">
        <w:rPr>
          <w:b/>
          <w:sz w:val="22"/>
          <w:shd w:val="clear" w:color="auto" w:fill="auto"/>
          <w:lang w:val="uk-UA"/>
        </w:rPr>
        <w:t xml:space="preserve">при Міністерстві економічного розвитку і торгівлі України </w:t>
      </w:r>
    </w:p>
    <w:p w:rsidR="00AF3645" w:rsidRPr="00121F93" w:rsidRDefault="00AF3645" w:rsidP="00386701">
      <w:pPr>
        <w:spacing w:line="360" w:lineRule="auto"/>
        <w:jc w:val="center"/>
        <w:rPr>
          <w:b/>
          <w:sz w:val="22"/>
          <w:lang w:val="uk-UA"/>
        </w:rPr>
      </w:pPr>
    </w:p>
    <w:p w:rsidR="00AF3645" w:rsidRPr="00121F93" w:rsidRDefault="00AF3645" w:rsidP="00386701">
      <w:pPr>
        <w:spacing w:line="360" w:lineRule="auto"/>
        <w:jc w:val="center"/>
        <w:rPr>
          <w:b/>
          <w:sz w:val="28"/>
          <w:szCs w:val="32"/>
          <w:lang w:val="uk-UA"/>
        </w:rPr>
      </w:pPr>
      <w:r w:rsidRPr="00121F93">
        <w:rPr>
          <w:b/>
          <w:sz w:val="28"/>
          <w:szCs w:val="32"/>
          <w:shd w:val="clear" w:color="auto" w:fill="auto"/>
          <w:lang w:val="uk-UA"/>
        </w:rPr>
        <w:t>Проблеми музичної індустрії України станом на початок 2014 р.</w:t>
      </w:r>
    </w:p>
    <w:p w:rsidR="00AF3645" w:rsidRPr="00121F93" w:rsidRDefault="00AF3645" w:rsidP="00386701">
      <w:pPr>
        <w:spacing w:line="360" w:lineRule="auto"/>
        <w:rPr>
          <w:sz w:val="22"/>
          <w:lang w:val="uk-UA"/>
        </w:rPr>
      </w:pPr>
    </w:p>
    <w:p w:rsidR="00AF3645" w:rsidRPr="00121F93" w:rsidRDefault="00AF3645" w:rsidP="00386701">
      <w:pPr>
        <w:spacing w:line="360" w:lineRule="auto"/>
        <w:ind w:firstLine="567"/>
        <w:jc w:val="both"/>
        <w:rPr>
          <w:sz w:val="22"/>
          <w:shd w:val="clear" w:color="auto" w:fill="auto"/>
          <w:lang w:val="uk-UA"/>
        </w:rPr>
      </w:pPr>
      <w:r w:rsidRPr="00121F93">
        <w:rPr>
          <w:sz w:val="22"/>
          <w:shd w:val="clear" w:color="auto" w:fill="auto"/>
          <w:lang w:val="uk-UA"/>
        </w:rPr>
        <w:t>Українська музична індустрія знаходиться в стані стагнації. Такий стан зумовлено наявністю об</w:t>
      </w:r>
      <w:r w:rsidRPr="00121F93">
        <w:rPr>
          <w:sz w:val="22"/>
          <w:shd w:val="clear" w:color="auto" w:fill="auto"/>
        </w:rPr>
        <w:t>’</w:t>
      </w:r>
      <w:r w:rsidRPr="00121F93">
        <w:rPr>
          <w:sz w:val="22"/>
          <w:shd w:val="clear" w:color="auto" w:fill="auto"/>
          <w:lang w:val="uk-UA"/>
        </w:rPr>
        <w:t>єктивних світових тенденцій та суб</w:t>
      </w:r>
      <w:r w:rsidRPr="00121F93">
        <w:rPr>
          <w:sz w:val="22"/>
          <w:shd w:val="clear" w:color="auto" w:fill="auto"/>
        </w:rPr>
        <w:t>’</w:t>
      </w:r>
      <w:r w:rsidRPr="00121F93">
        <w:rPr>
          <w:sz w:val="22"/>
          <w:shd w:val="clear" w:color="auto" w:fill="auto"/>
          <w:lang w:val="uk-UA"/>
        </w:rPr>
        <w:t xml:space="preserve">єктивних серйозних системних проблем у сфері охорони авторського права і суміжних прав в Україні, а також </w:t>
      </w:r>
      <w:r>
        <w:rPr>
          <w:sz w:val="22"/>
          <w:shd w:val="clear" w:color="auto" w:fill="auto"/>
          <w:lang w:val="uk-UA"/>
        </w:rPr>
        <w:t>відсутністю можливостей конкурентного розвитку</w:t>
      </w:r>
      <w:r w:rsidRPr="00121F93">
        <w:rPr>
          <w:sz w:val="22"/>
          <w:shd w:val="clear" w:color="auto" w:fill="auto"/>
          <w:lang w:val="uk-UA"/>
        </w:rPr>
        <w:t xml:space="preserve"> вітчизняного виробника культурного продукту. При тому чинники, що призвели до кризи, за останні чотири роки істотно посилились.</w:t>
      </w:r>
    </w:p>
    <w:p w:rsidR="00AF3645" w:rsidRPr="00121F93" w:rsidRDefault="00AF3645" w:rsidP="004C6637">
      <w:pPr>
        <w:spacing w:line="360" w:lineRule="auto"/>
        <w:ind w:firstLine="567"/>
        <w:jc w:val="both"/>
        <w:rPr>
          <w:sz w:val="22"/>
          <w:shd w:val="clear" w:color="auto" w:fill="auto"/>
          <w:lang w:val="uk-UA"/>
        </w:rPr>
      </w:pPr>
      <w:r w:rsidRPr="00121F93">
        <w:rPr>
          <w:sz w:val="22"/>
          <w:shd w:val="clear" w:color="auto" w:fill="auto"/>
          <w:lang w:val="uk-UA"/>
        </w:rPr>
        <w:t xml:space="preserve">Дослідження </w:t>
      </w:r>
      <w:r w:rsidRPr="00121F93">
        <w:rPr>
          <w:sz w:val="22"/>
          <w:shd w:val="clear" w:color="auto" w:fill="auto"/>
          <w:lang w:val="en-US"/>
        </w:rPr>
        <w:t>TERA</w:t>
      </w:r>
      <w:r w:rsidRPr="00121F93">
        <w:rPr>
          <w:sz w:val="22"/>
          <w:shd w:val="clear" w:color="auto" w:fill="auto"/>
          <w:lang w:val="uk-UA"/>
        </w:rPr>
        <w:t xml:space="preserve"> за 2010 рік показало, що у ЄС креативні (культурні) індустрії  виробляють 6.9% ВВП та забезпечують 6.5% робочих місць. І їх значимість зростає з кожним роком. Сьогодні вже говорять про «креативний прошарок населення».</w:t>
      </w:r>
    </w:p>
    <w:p w:rsidR="00AF3645" w:rsidRPr="00121F93" w:rsidRDefault="00AF3645" w:rsidP="004C6637">
      <w:pPr>
        <w:spacing w:line="360" w:lineRule="auto"/>
        <w:ind w:firstLine="567"/>
        <w:jc w:val="both"/>
        <w:rPr>
          <w:sz w:val="22"/>
          <w:shd w:val="clear" w:color="auto" w:fill="auto"/>
        </w:rPr>
      </w:pPr>
      <w:r w:rsidRPr="00121F93">
        <w:rPr>
          <w:sz w:val="22"/>
          <w:shd w:val="clear" w:color="auto" w:fill="auto"/>
          <w:lang w:val="uk-UA"/>
        </w:rPr>
        <w:t>Було б ще більше, за відсутності піратства і контрафакції, а також прозорих і зрозумілих «правил гри» у вигляді відповідного законодавства.</w:t>
      </w:r>
    </w:p>
    <w:p w:rsidR="00AF3645" w:rsidRPr="00121F93" w:rsidRDefault="00AF3645" w:rsidP="004C6637">
      <w:pPr>
        <w:spacing w:line="360" w:lineRule="auto"/>
        <w:ind w:firstLine="567"/>
        <w:jc w:val="both"/>
        <w:rPr>
          <w:sz w:val="22"/>
          <w:shd w:val="clear" w:color="auto" w:fill="auto"/>
        </w:rPr>
      </w:pPr>
      <w:r w:rsidRPr="00121F93">
        <w:rPr>
          <w:bCs/>
          <w:sz w:val="22"/>
          <w:shd w:val="clear" w:color="auto" w:fill="auto"/>
          <w:lang w:val="uk-UA"/>
        </w:rPr>
        <w:t>З огляду на те, що п. 20 Програми діяльності Уряду передбачає: «</w:t>
      </w:r>
      <w:r w:rsidRPr="00121F93">
        <w:rPr>
          <w:bCs/>
          <w:sz w:val="22"/>
          <w:shd w:val="clear" w:color="auto" w:fill="auto"/>
        </w:rPr>
        <w:t>здійснення всебічного державного сприяння національним українським культурним індустріям»</w:t>
      </w:r>
      <w:r w:rsidRPr="00121F93">
        <w:rPr>
          <w:bCs/>
          <w:sz w:val="22"/>
          <w:shd w:val="clear" w:color="auto" w:fill="auto"/>
          <w:lang w:val="uk-UA"/>
        </w:rPr>
        <w:t>, а також враховуючи наявність д</w:t>
      </w:r>
      <w:r w:rsidRPr="00121F93">
        <w:rPr>
          <w:sz w:val="22"/>
          <w:shd w:val="clear" w:color="auto" w:fill="auto"/>
          <w:lang w:val="uk-UA"/>
        </w:rPr>
        <w:t>одаткових причин важливості сфери інтелектуальної власності, як то набуття Україною статусів:</w:t>
      </w:r>
    </w:p>
    <w:p w:rsidR="00AF3645" w:rsidRPr="00121F93" w:rsidRDefault="00AF3645" w:rsidP="00386041">
      <w:pPr>
        <w:numPr>
          <w:ilvl w:val="0"/>
          <w:numId w:val="4"/>
        </w:numPr>
        <w:spacing w:line="360" w:lineRule="auto"/>
        <w:jc w:val="both"/>
        <w:rPr>
          <w:sz w:val="22"/>
          <w:shd w:val="clear" w:color="auto" w:fill="auto"/>
          <w:lang w:val="uk-UA"/>
        </w:rPr>
      </w:pPr>
      <w:r w:rsidRPr="00121F93">
        <w:rPr>
          <w:sz w:val="22"/>
          <w:shd w:val="clear" w:color="auto" w:fill="auto"/>
          <w:lang w:val="uk-UA"/>
        </w:rPr>
        <w:t>«Пріоритетна зарубіжна країна» для США у списку 301 (єдина держава в світі, потенційне вилучення з Генералізованої системи преференцій і додаткові санкції)</w:t>
      </w:r>
    </w:p>
    <w:p w:rsidR="00AF3645" w:rsidRPr="00121F93" w:rsidRDefault="00AF3645" w:rsidP="00386041">
      <w:pPr>
        <w:numPr>
          <w:ilvl w:val="0"/>
          <w:numId w:val="4"/>
        </w:numPr>
        <w:spacing w:line="360" w:lineRule="auto"/>
        <w:jc w:val="both"/>
        <w:rPr>
          <w:sz w:val="22"/>
          <w:shd w:val="clear" w:color="auto" w:fill="auto"/>
          <w:lang w:val="uk-UA"/>
        </w:rPr>
      </w:pPr>
      <w:r w:rsidRPr="00121F93">
        <w:rPr>
          <w:sz w:val="22"/>
          <w:shd w:val="clear" w:color="auto" w:fill="auto"/>
          <w:lang w:val="uk-UA"/>
        </w:rPr>
        <w:t>«Пріоритетна країна» у ЄС (потенційний конфлікт під час імплементації розділу інтелектуальної власності FTA)</w:t>
      </w:r>
    </w:p>
    <w:p w:rsidR="00AF3645" w:rsidRPr="00121F93" w:rsidRDefault="00AF3645" w:rsidP="00386701">
      <w:pPr>
        <w:spacing w:line="360" w:lineRule="auto"/>
        <w:ind w:firstLine="567"/>
        <w:jc w:val="both"/>
        <w:rPr>
          <w:sz w:val="22"/>
          <w:shd w:val="clear" w:color="auto" w:fill="auto"/>
          <w:lang w:val="uk-UA"/>
        </w:rPr>
      </w:pPr>
    </w:p>
    <w:p w:rsidR="00AF3645" w:rsidRDefault="00AF3645" w:rsidP="00386701">
      <w:pPr>
        <w:spacing w:line="360" w:lineRule="auto"/>
        <w:ind w:firstLine="567"/>
        <w:jc w:val="both"/>
        <w:rPr>
          <w:sz w:val="22"/>
          <w:shd w:val="clear" w:color="auto" w:fill="auto"/>
          <w:lang w:val="uk-UA"/>
        </w:rPr>
      </w:pPr>
      <w:r w:rsidRPr="00121F93">
        <w:rPr>
          <w:sz w:val="22"/>
          <w:shd w:val="clear" w:color="auto" w:fill="auto"/>
          <w:lang w:val="uk-UA"/>
        </w:rPr>
        <w:t>Пропонуємо до Вашої уваги на прикладі музичної індустрії опис проблем, причин їх виникнення, наявних негативних наслідків, шляхів вирішення та очікуваних позитивних результатів.</w:t>
      </w:r>
    </w:p>
    <w:p w:rsidR="00AF3645" w:rsidRDefault="00AF3645" w:rsidP="00386701">
      <w:pPr>
        <w:spacing w:line="360" w:lineRule="auto"/>
        <w:ind w:firstLine="567"/>
        <w:jc w:val="both"/>
        <w:rPr>
          <w:sz w:val="22"/>
          <w:shd w:val="clear" w:color="auto" w:fill="auto"/>
          <w:lang w:val="uk-UA"/>
        </w:rPr>
      </w:pPr>
    </w:p>
    <w:p w:rsidR="00AF3645" w:rsidRDefault="00AF3645" w:rsidP="00386701">
      <w:pPr>
        <w:spacing w:line="360" w:lineRule="auto"/>
        <w:ind w:firstLine="567"/>
        <w:jc w:val="both"/>
        <w:rPr>
          <w:sz w:val="22"/>
          <w:shd w:val="clear" w:color="auto" w:fill="auto"/>
          <w:lang w:val="uk-UA"/>
        </w:rPr>
      </w:pPr>
    </w:p>
    <w:p w:rsidR="00AF3645" w:rsidRPr="00121F93" w:rsidRDefault="00AF3645" w:rsidP="00386701">
      <w:pPr>
        <w:spacing w:line="360" w:lineRule="auto"/>
        <w:ind w:firstLine="567"/>
        <w:jc w:val="both"/>
        <w:rPr>
          <w:sz w:val="22"/>
          <w:shd w:val="clear" w:color="auto" w:fill="auto"/>
          <w:lang w:val="uk-UA"/>
        </w:rPr>
      </w:pPr>
    </w:p>
    <w:p w:rsidR="00AF3645" w:rsidRPr="00121F93" w:rsidRDefault="00AF3645" w:rsidP="00E767EE">
      <w:pPr>
        <w:pStyle w:val="ListParagraph"/>
        <w:numPr>
          <w:ilvl w:val="0"/>
          <w:numId w:val="2"/>
        </w:numPr>
        <w:spacing w:line="360" w:lineRule="auto"/>
        <w:jc w:val="both"/>
        <w:rPr>
          <w:sz w:val="22"/>
          <w:lang w:val="uk-UA"/>
        </w:rPr>
      </w:pPr>
      <w:r w:rsidRPr="00121F93">
        <w:rPr>
          <w:b/>
          <w:sz w:val="22"/>
          <w:u w:val="single"/>
          <w:shd w:val="clear" w:color="auto" w:fill="auto"/>
          <w:lang w:val="uk-UA"/>
        </w:rPr>
        <w:t>Проблема: Розбалансована система колективного управління майновими авторським і суміжними правами</w:t>
      </w:r>
      <w:r w:rsidRPr="00121F93">
        <w:rPr>
          <w:sz w:val="22"/>
          <w:shd w:val="clear" w:color="auto" w:fill="auto"/>
          <w:lang w:val="uk-UA"/>
        </w:rPr>
        <w:t>.</w:t>
      </w:r>
    </w:p>
    <w:p w:rsidR="00AF3645" w:rsidRPr="00121F93" w:rsidRDefault="00AF3645" w:rsidP="00386701">
      <w:pPr>
        <w:spacing w:line="360" w:lineRule="auto"/>
        <w:jc w:val="both"/>
        <w:rPr>
          <w:sz w:val="22"/>
          <w:shd w:val="clear" w:color="auto" w:fill="auto"/>
          <w:lang w:val="uk-UA"/>
        </w:rPr>
      </w:pPr>
      <w:r w:rsidRPr="00121F93">
        <w:rPr>
          <w:sz w:val="22"/>
          <w:shd w:val="clear" w:color="auto" w:fill="auto"/>
          <w:lang w:val="uk-UA"/>
        </w:rPr>
        <w:t>Наявність великої кількості невідповідних, а подекуди шахрайських організацій, я</w:t>
      </w:r>
      <w:r>
        <w:rPr>
          <w:sz w:val="22"/>
          <w:shd w:val="clear" w:color="auto" w:fill="auto"/>
          <w:lang w:val="uk-UA"/>
        </w:rPr>
        <w:t xml:space="preserve">кі провокують безлад </w:t>
      </w:r>
      <w:r w:rsidRPr="00121F93">
        <w:rPr>
          <w:sz w:val="22"/>
          <w:shd w:val="clear" w:color="auto" w:fill="auto"/>
          <w:lang w:val="uk-UA"/>
        </w:rPr>
        <w:t xml:space="preserve"> та корупцію у галузі.</w:t>
      </w:r>
    </w:p>
    <w:p w:rsidR="00AF3645" w:rsidRPr="00121F93" w:rsidRDefault="00AF3645" w:rsidP="00386701">
      <w:pPr>
        <w:spacing w:line="360" w:lineRule="auto"/>
        <w:jc w:val="both"/>
        <w:rPr>
          <w:sz w:val="22"/>
          <w:shd w:val="clear" w:color="auto" w:fill="auto"/>
          <w:lang w:val="uk-UA"/>
        </w:rPr>
      </w:pPr>
      <w:r w:rsidRPr="00121F93">
        <w:rPr>
          <w:sz w:val="22"/>
          <w:shd w:val="clear" w:color="auto" w:fill="auto"/>
          <w:lang w:val="uk-UA"/>
        </w:rPr>
        <w:t xml:space="preserve">Зокрема, колишній Міністр освіти і науки України Д. Табачник через фактично підпорядкованого йому заступника Голови Державної служби інтелектуальної власності України О. Янова створив корупційну модель колективного управління, коли новостворені </w:t>
      </w:r>
      <w:r w:rsidRPr="00AA2486">
        <w:rPr>
          <w:sz w:val="22"/>
          <w:shd w:val="clear" w:color="auto" w:fill="auto"/>
          <w:lang w:val="uk-UA"/>
        </w:rPr>
        <w:t xml:space="preserve">організації </w:t>
      </w:r>
      <w:r w:rsidRPr="00AA2486">
        <w:rPr>
          <w:sz w:val="22"/>
          <w:lang w:val="uk-UA"/>
        </w:rPr>
        <w:t>(ПО УЛАСП та ОКУААСП)</w:t>
      </w:r>
      <w:r w:rsidRPr="00AA2486">
        <w:rPr>
          <w:sz w:val="22"/>
          <w:shd w:val="clear" w:color="auto" w:fill="auto"/>
          <w:lang w:val="uk-UA"/>
        </w:rPr>
        <w:t>, серед засновників яких не</w:t>
      </w:r>
      <w:r>
        <w:rPr>
          <w:sz w:val="22"/>
          <w:shd w:val="clear" w:color="auto" w:fill="auto"/>
          <w:lang w:val="uk-UA"/>
        </w:rPr>
        <w:t xml:space="preserve"> було</w:t>
      </w:r>
      <w:r w:rsidRPr="00AA2486">
        <w:rPr>
          <w:sz w:val="22"/>
          <w:shd w:val="clear" w:color="auto" w:fill="auto"/>
          <w:lang w:val="uk-UA"/>
        </w:rPr>
        <w:t xml:space="preserve"> відомих артистів або авторів, збирають винагороду за весь світовий репертуар, здійснюють</w:t>
      </w:r>
      <w:r w:rsidRPr="00121F93">
        <w:rPr>
          <w:sz w:val="22"/>
          <w:shd w:val="clear" w:color="auto" w:fill="auto"/>
          <w:lang w:val="uk-UA"/>
        </w:rPr>
        <w:t xml:space="preserve"> виплати обмеженному колу корупційно зацікавлених правовласників, а винагорода невизначеного кола артистів в результаті залишається в кишенях керівництва організації та наближених до неї чиновників. </w:t>
      </w:r>
      <w:r>
        <w:rPr>
          <w:sz w:val="22"/>
          <w:shd w:val="clear" w:color="auto" w:fill="auto"/>
          <w:lang w:val="uk-UA"/>
        </w:rPr>
        <w:t xml:space="preserve">І все це в наслідок повної закритості від більшості правовласників. </w:t>
      </w:r>
      <w:r w:rsidRPr="00121F93">
        <w:rPr>
          <w:sz w:val="22"/>
          <w:shd w:val="clear" w:color="auto" w:fill="auto"/>
          <w:lang w:val="uk-UA"/>
        </w:rPr>
        <w:t>У Звіті Міжнародного альянсу інтелектуальної власності 2013 року в рамках «Списку 301» щодо правової охорони та захисту авторського права в Україні як шахрайські організації колективного управління зазначені ПО «Українська ліга авторських та суміжних прав» (УЛАСП), Всеукраїнське агентство суб’єктів авторських і суміжних прав «Оберіг» (Оберіг) та Всеукраїнська громадська організація «Автор» (Автор). Дані організації характеризуються непрозорістю діяльності, невиплатою зібраної винагороди правовласникам, участю в корупційних схемах. Але вони продовжують здійснювати свою діяльність і навіть співпрацюють з органами державної влади.</w:t>
      </w:r>
    </w:p>
    <w:p w:rsidR="00AF3645" w:rsidRPr="00121F93" w:rsidRDefault="00AF3645" w:rsidP="00CB543D">
      <w:pPr>
        <w:spacing w:line="360" w:lineRule="auto"/>
        <w:ind w:firstLine="567"/>
        <w:jc w:val="both"/>
        <w:rPr>
          <w:sz w:val="22"/>
          <w:shd w:val="clear" w:color="auto" w:fill="auto"/>
          <w:lang w:val="uk-UA"/>
        </w:rPr>
      </w:pPr>
      <w:r w:rsidRPr="00121F93">
        <w:rPr>
          <w:sz w:val="22"/>
          <w:shd w:val="clear" w:color="auto" w:fill="auto"/>
          <w:lang w:val="uk-UA"/>
        </w:rPr>
        <w:t>Разом з тим, найстаріше та широко представлене на міжнародному рівні «Українське агентство авторських та суміжних прав» є державною організацією і у своїй діяльності продовжує більше залежити від визначених Законом Установ, що значно обмежує оперативну діяльність, і менше залежить від правовласників, що не може гарантувати прозорості і ефективності.</w:t>
      </w:r>
    </w:p>
    <w:p w:rsidR="00AF3645" w:rsidRPr="00121F93" w:rsidRDefault="00AF3645" w:rsidP="001D0832">
      <w:pPr>
        <w:spacing w:line="360" w:lineRule="auto"/>
        <w:ind w:firstLine="567"/>
        <w:jc w:val="both"/>
        <w:rPr>
          <w:sz w:val="22"/>
          <w:shd w:val="clear" w:color="auto" w:fill="auto"/>
          <w:lang w:val="uk-UA"/>
        </w:rPr>
      </w:pPr>
      <w:r w:rsidRPr="00121F93">
        <w:rPr>
          <w:sz w:val="22"/>
          <w:shd w:val="clear" w:color="auto" w:fill="auto"/>
          <w:lang w:val="uk-UA"/>
        </w:rPr>
        <w:tab/>
        <w:t>Окрім того, організації колективного управління майновими правами не мають достатньо інструментів для їх ефективної діяльності. Правоохоронні органи та Національна рада України з питань телебачення і радіомовлення не сприяють організаціям у виконанні їх завдань, що відображається на сумах зібраної винагороди. В результаті страждають інтереси правовласників (авторів, виконавців, продюсерів), а недобросовісні користувачі музики (зокрема, деякі державні телерадіокомпанії, провайдери програмної послуги, заклади харчування та розваг, де звучить музика) отримують можливість використовувати чужі об’єкти авторського й суміжних прав незаконно і безоплатно.</w:t>
      </w:r>
    </w:p>
    <w:p w:rsidR="00AF3645" w:rsidRPr="00121F93" w:rsidRDefault="00AF3645" w:rsidP="00434931">
      <w:pPr>
        <w:spacing w:line="360" w:lineRule="auto"/>
        <w:jc w:val="both"/>
        <w:rPr>
          <w:sz w:val="22"/>
          <w:shd w:val="clear" w:color="auto" w:fill="auto"/>
          <w:lang w:val="uk-UA"/>
        </w:rPr>
      </w:pPr>
    </w:p>
    <w:p w:rsidR="00AF3645" w:rsidRPr="00121F93" w:rsidRDefault="00AF3645" w:rsidP="00434931">
      <w:pPr>
        <w:spacing w:line="360" w:lineRule="auto"/>
        <w:jc w:val="both"/>
        <w:rPr>
          <w:b/>
          <w:sz w:val="22"/>
          <w:shd w:val="clear" w:color="auto" w:fill="auto"/>
          <w:lang w:val="uk-UA"/>
        </w:rPr>
      </w:pPr>
      <w:r w:rsidRPr="00121F93">
        <w:rPr>
          <w:b/>
          <w:sz w:val="22"/>
          <w:shd w:val="clear" w:color="auto" w:fill="auto"/>
          <w:lang w:val="uk-UA"/>
        </w:rPr>
        <w:t xml:space="preserve">Причини: </w:t>
      </w:r>
    </w:p>
    <w:p w:rsidR="00AF3645" w:rsidRPr="00213179" w:rsidRDefault="00AF3645" w:rsidP="00434931">
      <w:pPr>
        <w:spacing w:line="360" w:lineRule="auto"/>
        <w:jc w:val="both"/>
        <w:rPr>
          <w:sz w:val="22"/>
          <w:shd w:val="clear" w:color="auto" w:fill="auto"/>
          <w:lang w:val="uk-UA"/>
        </w:rPr>
      </w:pPr>
      <w:r w:rsidRPr="00213179">
        <w:rPr>
          <w:sz w:val="22"/>
          <w:shd w:val="clear" w:color="auto" w:fill="auto"/>
          <w:lang w:val="uk-UA"/>
        </w:rPr>
        <w:t>Надмірна залежність від державного адміністративного ресурсу.</w:t>
      </w:r>
    </w:p>
    <w:p w:rsidR="00AF3645" w:rsidRPr="00213179" w:rsidRDefault="00AF3645" w:rsidP="00434931">
      <w:pPr>
        <w:spacing w:line="360" w:lineRule="auto"/>
        <w:jc w:val="both"/>
        <w:rPr>
          <w:sz w:val="22"/>
          <w:shd w:val="clear" w:color="auto" w:fill="auto"/>
          <w:lang w:val="uk-UA"/>
        </w:rPr>
      </w:pPr>
      <w:r w:rsidRPr="00213179">
        <w:rPr>
          <w:sz w:val="22"/>
          <w:shd w:val="clear" w:color="auto" w:fill="auto"/>
          <w:lang w:val="uk-UA"/>
        </w:rPr>
        <w:t>Відсутність правил визначення відповідних організацій колективного управління (ОКУ) з прозорою для  користувачів і правовласників діяльністю.</w:t>
      </w:r>
    </w:p>
    <w:p w:rsidR="00AF3645" w:rsidRPr="00121F93" w:rsidRDefault="00AF3645" w:rsidP="00434931">
      <w:pPr>
        <w:spacing w:line="360" w:lineRule="auto"/>
        <w:jc w:val="both"/>
        <w:rPr>
          <w:b/>
          <w:sz w:val="22"/>
          <w:shd w:val="clear" w:color="auto" w:fill="auto"/>
          <w:lang w:val="uk-UA"/>
        </w:rPr>
      </w:pPr>
      <w:r w:rsidRPr="00121F93">
        <w:rPr>
          <w:b/>
          <w:sz w:val="22"/>
          <w:shd w:val="clear" w:color="auto" w:fill="auto"/>
          <w:lang w:val="uk-UA"/>
        </w:rPr>
        <w:t>Наслідки:</w:t>
      </w:r>
    </w:p>
    <w:p w:rsidR="00AF3645" w:rsidRPr="00121F93" w:rsidRDefault="00AF3645" w:rsidP="00E66E8B">
      <w:pPr>
        <w:spacing w:line="360" w:lineRule="auto"/>
        <w:ind w:firstLine="708"/>
        <w:jc w:val="both"/>
        <w:rPr>
          <w:sz w:val="22"/>
          <w:shd w:val="clear" w:color="auto" w:fill="auto"/>
          <w:lang w:val="uk-UA"/>
        </w:rPr>
      </w:pPr>
      <w:r w:rsidRPr="00121F93">
        <w:rPr>
          <w:sz w:val="22"/>
          <w:shd w:val="clear" w:color="auto" w:fill="auto"/>
          <w:lang w:val="uk-UA"/>
        </w:rPr>
        <w:t xml:space="preserve">Система організацій колективного управління майновими авторським і суміжними правами, що збирають винагороду (роялті) за використання музики, майже не функціонує і не розвивається. </w:t>
      </w:r>
    </w:p>
    <w:p w:rsidR="00AF3645" w:rsidRPr="00121F93" w:rsidRDefault="00AF3645" w:rsidP="00E66E8B">
      <w:pPr>
        <w:spacing w:line="360" w:lineRule="auto"/>
        <w:ind w:firstLine="708"/>
        <w:jc w:val="both"/>
        <w:rPr>
          <w:sz w:val="22"/>
          <w:shd w:val="clear" w:color="auto" w:fill="auto"/>
          <w:lang w:val="uk-UA"/>
        </w:rPr>
      </w:pPr>
      <w:r w:rsidRPr="00121F93">
        <w:rPr>
          <w:sz w:val="22"/>
          <w:shd w:val="clear" w:color="auto" w:fill="auto"/>
          <w:lang w:val="uk-UA"/>
        </w:rPr>
        <w:t>Факти діяльності шахрайських організацій вже відомі на весь світ і стали причиною радикального погіршення міжнародного становища України і внесення її (єдиної держави у світі) у перелік країн пріоритетного нагляду у так званому «Списку 301» Торгового представника Сполучених Штатів Америки (перелік країн, де особливо активно порушуються права інтелектуальної власності, однією з трьох причин внесення України до переліку країн пріоритетного нагляду є проблеми й невизначеність у серед уповноважених організацій колективного управління).</w:t>
      </w:r>
    </w:p>
    <w:p w:rsidR="00AF3645" w:rsidRPr="00121F93" w:rsidRDefault="00AF3645" w:rsidP="00E66E8B">
      <w:pPr>
        <w:spacing w:line="360" w:lineRule="auto"/>
        <w:ind w:firstLine="708"/>
        <w:jc w:val="both"/>
        <w:rPr>
          <w:sz w:val="22"/>
          <w:shd w:val="clear" w:color="auto" w:fill="auto"/>
          <w:lang w:val="uk-UA"/>
        </w:rPr>
      </w:pPr>
      <w:r w:rsidRPr="00121F93">
        <w:rPr>
          <w:sz w:val="22"/>
          <w:shd w:val="clear" w:color="auto" w:fill="auto"/>
          <w:lang w:val="uk-UA"/>
        </w:rPr>
        <w:t>Зменшується інвестиційна активність вітчизняних музичних видавництв та продюсерів, для яких показники зборів через ОКУ сьогодні складають до 30% з тенденцією росту. В свою чергу це впливає на кількість та якість нових творів та фонограм.</w:t>
      </w:r>
    </w:p>
    <w:p w:rsidR="00AF3645" w:rsidRPr="00121F93" w:rsidRDefault="00AF3645" w:rsidP="00386701">
      <w:pPr>
        <w:spacing w:line="360" w:lineRule="auto"/>
        <w:ind w:firstLine="567"/>
        <w:jc w:val="both"/>
        <w:rPr>
          <w:sz w:val="22"/>
          <w:shd w:val="clear" w:color="auto" w:fill="auto"/>
          <w:lang w:val="uk-UA"/>
        </w:rPr>
      </w:pPr>
    </w:p>
    <w:p w:rsidR="00AF3645" w:rsidRPr="00121F93" w:rsidRDefault="00AF3645" w:rsidP="00CB543D">
      <w:pPr>
        <w:spacing w:line="360" w:lineRule="auto"/>
        <w:rPr>
          <w:b/>
          <w:sz w:val="22"/>
          <w:shd w:val="clear" w:color="auto" w:fill="auto"/>
          <w:lang w:val="uk-UA"/>
        </w:rPr>
      </w:pPr>
      <w:r w:rsidRPr="00121F93">
        <w:rPr>
          <w:b/>
          <w:sz w:val="22"/>
          <w:shd w:val="clear" w:color="auto" w:fill="auto"/>
          <w:lang w:val="uk-UA"/>
        </w:rPr>
        <w:t>Шляхи вирішення:</w:t>
      </w:r>
    </w:p>
    <w:p w:rsidR="00AF3645" w:rsidRPr="00121F93" w:rsidRDefault="00AF3645" w:rsidP="00386701">
      <w:pPr>
        <w:spacing w:line="360" w:lineRule="auto"/>
        <w:ind w:firstLine="567"/>
        <w:jc w:val="both"/>
        <w:rPr>
          <w:bCs/>
          <w:sz w:val="22"/>
          <w:shd w:val="clear" w:color="auto" w:fill="auto"/>
          <w:lang w:val="uk-UA"/>
        </w:rPr>
      </w:pPr>
      <w:r w:rsidRPr="00121F93">
        <w:rPr>
          <w:sz w:val="22"/>
          <w:shd w:val="clear" w:color="auto" w:fill="auto"/>
          <w:lang w:val="uk-UA"/>
        </w:rPr>
        <w:t xml:space="preserve">Держава повинна вжити активних заходів задля </w:t>
      </w:r>
      <w:r w:rsidRPr="00121F93">
        <w:rPr>
          <w:b/>
          <w:sz w:val="22"/>
          <w:shd w:val="clear" w:color="auto" w:fill="auto"/>
          <w:lang w:val="uk-UA"/>
        </w:rPr>
        <w:t>анулювання повноважень шахрайських організацій колективного управління</w:t>
      </w:r>
      <w:r w:rsidRPr="00121F93">
        <w:rPr>
          <w:sz w:val="22"/>
          <w:shd w:val="clear" w:color="auto" w:fill="auto"/>
          <w:lang w:val="uk-UA"/>
        </w:rPr>
        <w:t xml:space="preserve">, а також для </w:t>
      </w:r>
      <w:r w:rsidRPr="00121F93">
        <w:rPr>
          <w:b/>
          <w:sz w:val="22"/>
          <w:shd w:val="clear" w:color="auto" w:fill="auto"/>
          <w:lang w:val="uk-UA"/>
        </w:rPr>
        <w:t xml:space="preserve">прийняття закону </w:t>
      </w:r>
      <w:r w:rsidRPr="00121F93">
        <w:rPr>
          <w:b/>
          <w:bCs/>
          <w:sz w:val="22"/>
          <w:shd w:val="clear" w:color="auto" w:fill="auto"/>
          <w:lang w:val="uk-UA" w:eastAsia="ru-RU"/>
        </w:rPr>
        <w:t xml:space="preserve">про колективне управління майновими </w:t>
      </w:r>
      <w:r w:rsidRPr="00121F93">
        <w:rPr>
          <w:b/>
          <w:bCs/>
          <w:sz w:val="22"/>
          <w:shd w:val="clear" w:color="auto" w:fill="auto"/>
          <w:lang w:val="uk-UA"/>
        </w:rPr>
        <w:t>правами</w:t>
      </w:r>
      <w:r w:rsidRPr="00121F93">
        <w:rPr>
          <w:bCs/>
          <w:sz w:val="22"/>
          <w:shd w:val="clear" w:color="auto" w:fill="auto"/>
          <w:lang w:val="uk-UA"/>
        </w:rPr>
        <w:t xml:space="preserve"> на твори, виконання, фонограми, відеограми, що передбачав би функціонування колективного управління в Україні на наступних засадах:</w:t>
      </w:r>
    </w:p>
    <w:p w:rsidR="00AF3645" w:rsidRPr="00121F93" w:rsidRDefault="00AF3645" w:rsidP="00386701">
      <w:pPr>
        <w:spacing w:line="360" w:lineRule="auto"/>
        <w:ind w:left="567"/>
        <w:jc w:val="both"/>
        <w:rPr>
          <w:i/>
          <w:sz w:val="22"/>
          <w:lang w:val="uk-UA"/>
        </w:rPr>
      </w:pPr>
      <w:r w:rsidRPr="00121F93">
        <w:rPr>
          <w:i/>
          <w:sz w:val="22"/>
          <w:shd w:val="clear" w:color="auto" w:fill="auto"/>
          <w:lang w:val="uk-UA"/>
        </w:rPr>
        <w:t>1)</w:t>
      </w:r>
      <w:r w:rsidRPr="00121F93">
        <w:rPr>
          <w:b/>
          <w:i/>
          <w:sz w:val="22"/>
          <w:shd w:val="clear" w:color="auto" w:fill="auto"/>
          <w:lang w:val="uk-UA"/>
        </w:rPr>
        <w:t xml:space="preserve"> репрезентативність</w:t>
      </w:r>
      <w:r w:rsidRPr="00121F93">
        <w:rPr>
          <w:i/>
          <w:sz w:val="22"/>
          <w:shd w:val="clear" w:color="auto" w:fill="auto"/>
          <w:lang w:val="uk-UA"/>
        </w:rPr>
        <w:t xml:space="preserve"> – основним критерієм, якому має відповідати юридична особа для набуття статусу організації колективного управління, є одержання нею в управління прав на об’єкти авторського та (або) суміжних прав за певним видом використання, що </w:t>
      </w:r>
      <w:r w:rsidRPr="00121F93">
        <w:rPr>
          <w:b/>
          <w:i/>
          <w:sz w:val="22"/>
          <w:shd w:val="clear" w:color="auto" w:fill="auto"/>
          <w:lang w:val="uk-UA"/>
        </w:rPr>
        <w:t>найбільше</w:t>
      </w:r>
      <w:r w:rsidRPr="00121F93">
        <w:rPr>
          <w:i/>
          <w:sz w:val="22"/>
          <w:shd w:val="clear" w:color="auto" w:fill="auto"/>
          <w:lang w:val="uk-UA"/>
        </w:rPr>
        <w:t xml:space="preserve"> використовуються на території України.</w:t>
      </w:r>
      <w:r w:rsidRPr="00121F93">
        <w:rPr>
          <w:sz w:val="22"/>
          <w:shd w:val="clear" w:color="auto" w:fill="auto"/>
          <w:lang w:val="uk-UA"/>
        </w:rPr>
        <w:t xml:space="preserve"> </w:t>
      </w:r>
      <w:r w:rsidRPr="00121F93">
        <w:rPr>
          <w:i/>
          <w:sz w:val="22"/>
          <w:shd w:val="clear" w:color="auto" w:fill="auto"/>
          <w:lang w:val="uk-UA"/>
        </w:rPr>
        <w:t>Повноваження щодо колективного управління можуть мати лише ті організації, що одержали в управління права на об’єкти авторського та (або) суміжних прав за певним видом використання, що найбільше використовуються на території України, тобто одержали довіру більшості правовласників (чию винагороду вони й збирають), а не тих чи інших державних чиновників.</w:t>
      </w:r>
    </w:p>
    <w:p w:rsidR="00AF3645" w:rsidRPr="00121F93" w:rsidRDefault="00AF3645" w:rsidP="00CB543D">
      <w:pPr>
        <w:tabs>
          <w:tab w:val="left" w:pos="496"/>
        </w:tabs>
        <w:spacing w:line="360" w:lineRule="auto"/>
        <w:ind w:left="567"/>
        <w:jc w:val="both"/>
        <w:rPr>
          <w:i/>
          <w:sz w:val="22"/>
          <w:lang w:val="uk-UA"/>
        </w:rPr>
      </w:pPr>
      <w:r w:rsidRPr="008C66C2">
        <w:rPr>
          <w:i/>
          <w:sz w:val="22"/>
          <w:shd w:val="clear" w:color="auto" w:fill="auto"/>
          <w:lang w:val="uk-UA"/>
        </w:rPr>
        <w:t>2) вільний обіг майнових прав – майнові права, у тому числі право на одержання винагороди (роялті), вільно відчужуються суб’єктами авторського та (або) суміжних прав і підлягають вільному обігу на території України, за винятком випадків, коли протилежне прямо передбачено законами України.</w:t>
      </w:r>
    </w:p>
    <w:p w:rsidR="00AF3645" w:rsidRPr="00121F93" w:rsidRDefault="00AF3645" w:rsidP="00386701">
      <w:pPr>
        <w:spacing w:line="360" w:lineRule="auto"/>
        <w:ind w:left="567"/>
        <w:jc w:val="both"/>
        <w:rPr>
          <w:i/>
          <w:sz w:val="22"/>
          <w:lang w:val="uk-UA"/>
        </w:rPr>
      </w:pPr>
      <w:r w:rsidRPr="00121F93">
        <w:rPr>
          <w:i/>
          <w:sz w:val="22"/>
          <w:shd w:val="clear" w:color="auto" w:fill="auto"/>
          <w:lang w:val="uk-UA"/>
        </w:rPr>
        <w:t xml:space="preserve">3) </w:t>
      </w:r>
      <w:r w:rsidRPr="00121F93">
        <w:rPr>
          <w:b/>
          <w:i/>
          <w:sz w:val="22"/>
          <w:shd w:val="clear" w:color="auto" w:fill="auto"/>
          <w:lang w:val="uk-UA"/>
        </w:rPr>
        <w:t>прозорість діяльності організацій колективного управління</w:t>
      </w:r>
      <w:r w:rsidRPr="00121F93">
        <w:rPr>
          <w:i/>
          <w:sz w:val="22"/>
          <w:shd w:val="clear" w:color="auto" w:fill="auto"/>
          <w:lang w:val="uk-UA"/>
        </w:rPr>
        <w:t xml:space="preserve"> – суб’єкти авторського та (або) суміжних прав забезпечуються можливістю вільного доступу до інформації про діяльність організацій колективного управління, у тому числі щодо обсягу зібраної ними винагороди (роялті), її розподілу й виплати, а також мають інструменти впливу на діяльність ОКУ у визначенні правил здійснення діяльності та призначення керівників.</w:t>
      </w:r>
    </w:p>
    <w:p w:rsidR="00AF3645" w:rsidRPr="00121F93" w:rsidRDefault="00AF3645" w:rsidP="00386701">
      <w:pPr>
        <w:spacing w:line="360" w:lineRule="auto"/>
        <w:ind w:left="567"/>
        <w:jc w:val="both"/>
        <w:rPr>
          <w:i/>
          <w:sz w:val="22"/>
          <w:shd w:val="clear" w:color="auto" w:fill="auto"/>
          <w:lang w:val="uk-UA"/>
        </w:rPr>
      </w:pPr>
      <w:r w:rsidRPr="00121F93">
        <w:rPr>
          <w:i/>
          <w:sz w:val="22"/>
          <w:shd w:val="clear" w:color="auto" w:fill="auto"/>
          <w:lang w:val="uk-UA"/>
        </w:rPr>
        <w:t xml:space="preserve">4) </w:t>
      </w:r>
      <w:r w:rsidRPr="00121F93">
        <w:rPr>
          <w:b/>
          <w:i/>
          <w:sz w:val="22"/>
          <w:shd w:val="clear" w:color="auto" w:fill="auto"/>
          <w:lang w:val="uk-UA"/>
        </w:rPr>
        <w:t>ефективність</w:t>
      </w:r>
      <w:r w:rsidRPr="00121F93">
        <w:rPr>
          <w:i/>
          <w:sz w:val="22"/>
          <w:shd w:val="clear" w:color="auto" w:fill="auto"/>
          <w:lang w:val="uk-UA"/>
        </w:rPr>
        <w:t xml:space="preserve"> – організації колективного управління повинні збирати винагороду (роялті), розподіляти й виплачувати її суб’єктам авторського та (або) суміжних прав настільки швидко й точно, наскільки це можливо, та з обґрунтованими витратами.</w:t>
      </w:r>
    </w:p>
    <w:p w:rsidR="00AF3645" w:rsidRPr="00121F93" w:rsidRDefault="00AF3645" w:rsidP="00CB543D">
      <w:pPr>
        <w:spacing w:line="360" w:lineRule="auto"/>
        <w:ind w:left="567"/>
        <w:jc w:val="both"/>
        <w:rPr>
          <w:b/>
          <w:sz w:val="22"/>
          <w:shd w:val="clear" w:color="auto" w:fill="auto"/>
          <w:lang w:val="uk-UA"/>
        </w:rPr>
      </w:pPr>
    </w:p>
    <w:p w:rsidR="00AF3645" w:rsidRPr="00121F93" w:rsidRDefault="00AF3645" w:rsidP="00CB543D">
      <w:pPr>
        <w:spacing w:line="360" w:lineRule="auto"/>
        <w:ind w:left="567"/>
        <w:jc w:val="both"/>
        <w:rPr>
          <w:b/>
          <w:sz w:val="22"/>
          <w:shd w:val="clear" w:color="auto" w:fill="auto"/>
          <w:lang w:val="uk-UA"/>
        </w:rPr>
      </w:pPr>
      <w:r w:rsidRPr="00121F93">
        <w:rPr>
          <w:b/>
          <w:sz w:val="22"/>
          <w:shd w:val="clear" w:color="auto" w:fill="auto"/>
          <w:lang w:val="uk-UA"/>
        </w:rPr>
        <w:t>Очікувані результати:</w:t>
      </w:r>
    </w:p>
    <w:p w:rsidR="00AF3645" w:rsidRPr="00121F93" w:rsidRDefault="00AF3645" w:rsidP="00015CF8">
      <w:pPr>
        <w:numPr>
          <w:ilvl w:val="0"/>
          <w:numId w:val="5"/>
        </w:numPr>
        <w:spacing w:line="360" w:lineRule="auto"/>
        <w:jc w:val="both"/>
        <w:rPr>
          <w:sz w:val="22"/>
          <w:shd w:val="clear" w:color="auto" w:fill="auto"/>
          <w:lang w:val="uk-UA"/>
        </w:rPr>
      </w:pPr>
      <w:r w:rsidRPr="00121F93">
        <w:rPr>
          <w:sz w:val="22"/>
          <w:shd w:val="clear" w:color="auto" w:fill="auto"/>
          <w:lang w:val="uk-UA"/>
        </w:rPr>
        <w:t>ОКУ працюватимуть виключно в інтересах і під контролем правовласників.</w:t>
      </w:r>
    </w:p>
    <w:p w:rsidR="00AF3645" w:rsidRPr="00121F93" w:rsidRDefault="00AF3645" w:rsidP="00015CF8">
      <w:pPr>
        <w:numPr>
          <w:ilvl w:val="0"/>
          <w:numId w:val="5"/>
        </w:numPr>
        <w:spacing w:line="360" w:lineRule="auto"/>
        <w:jc w:val="both"/>
        <w:rPr>
          <w:sz w:val="22"/>
          <w:shd w:val="clear" w:color="auto" w:fill="auto"/>
          <w:lang w:val="uk-UA"/>
        </w:rPr>
      </w:pPr>
      <w:r w:rsidRPr="00121F93">
        <w:rPr>
          <w:sz w:val="22"/>
          <w:shd w:val="clear" w:color="auto" w:fill="auto"/>
          <w:lang w:val="uk-UA"/>
        </w:rPr>
        <w:t>Кожна ОКУ, що отримає право збору винагороди від користувачів працюватиме виключно у своєму полі використання або території.</w:t>
      </w:r>
    </w:p>
    <w:p w:rsidR="00AF3645" w:rsidRPr="00121F93" w:rsidRDefault="00AF3645" w:rsidP="00015CF8">
      <w:pPr>
        <w:numPr>
          <w:ilvl w:val="0"/>
          <w:numId w:val="5"/>
        </w:numPr>
        <w:spacing w:line="360" w:lineRule="auto"/>
        <w:jc w:val="both"/>
        <w:rPr>
          <w:sz w:val="22"/>
          <w:shd w:val="clear" w:color="auto" w:fill="auto"/>
          <w:lang w:val="uk-UA"/>
        </w:rPr>
      </w:pPr>
      <w:r w:rsidRPr="00121F93">
        <w:rPr>
          <w:sz w:val="22"/>
          <w:shd w:val="clear" w:color="auto" w:fill="auto"/>
          <w:lang w:val="uk-UA"/>
        </w:rPr>
        <w:t>Збільшення кількості зборів та якості розподілу винагороди.</w:t>
      </w:r>
    </w:p>
    <w:p w:rsidR="00AF3645" w:rsidRPr="00121F93" w:rsidRDefault="00AF3645" w:rsidP="002C70CD">
      <w:pPr>
        <w:spacing w:line="360" w:lineRule="auto"/>
        <w:ind w:left="567"/>
        <w:jc w:val="both"/>
        <w:rPr>
          <w:b/>
          <w:sz w:val="22"/>
          <w:shd w:val="clear" w:color="auto" w:fill="auto"/>
          <w:lang w:val="uk-UA"/>
        </w:rPr>
      </w:pPr>
    </w:p>
    <w:p w:rsidR="00AF3645" w:rsidRPr="00AA0881" w:rsidRDefault="00AF3645" w:rsidP="00EE47EA">
      <w:pPr>
        <w:pStyle w:val="ListParagraph"/>
        <w:numPr>
          <w:ilvl w:val="0"/>
          <w:numId w:val="2"/>
        </w:numPr>
        <w:spacing w:line="360" w:lineRule="auto"/>
        <w:jc w:val="both"/>
        <w:rPr>
          <w:b/>
          <w:u w:val="single"/>
          <w:lang w:val="uk-UA"/>
        </w:rPr>
      </w:pPr>
      <w:r w:rsidRPr="00AA0881">
        <w:rPr>
          <w:b/>
          <w:u w:val="single"/>
          <w:shd w:val="clear" w:color="auto" w:fill="auto"/>
          <w:lang w:val="uk-UA"/>
        </w:rPr>
        <w:t>Проблема:    Інтернет-піратство</w:t>
      </w:r>
    </w:p>
    <w:p w:rsidR="00AF3645" w:rsidRPr="00121F93" w:rsidRDefault="00AF3645" w:rsidP="00386701">
      <w:pPr>
        <w:spacing w:line="360" w:lineRule="auto"/>
        <w:ind w:firstLine="567"/>
        <w:jc w:val="both"/>
        <w:rPr>
          <w:sz w:val="22"/>
          <w:shd w:val="clear" w:color="auto" w:fill="auto"/>
          <w:lang w:val="uk-UA"/>
        </w:rPr>
      </w:pPr>
    </w:p>
    <w:p w:rsidR="00AF3645" w:rsidRPr="00121F93" w:rsidRDefault="00AF3645" w:rsidP="00386701">
      <w:pPr>
        <w:spacing w:line="360" w:lineRule="auto"/>
        <w:ind w:firstLine="567"/>
        <w:jc w:val="both"/>
        <w:rPr>
          <w:sz w:val="22"/>
          <w:shd w:val="clear" w:color="auto" w:fill="auto"/>
          <w:lang w:val="uk-UA"/>
        </w:rPr>
      </w:pPr>
      <w:r w:rsidRPr="00121F93">
        <w:rPr>
          <w:sz w:val="22"/>
          <w:shd w:val="clear" w:color="auto" w:fill="auto"/>
          <w:lang w:val="uk-UA"/>
        </w:rPr>
        <w:t>З розвитком технологій доходи музичної індустрії від продажу фізичних носіїв з музикою (компакт-диски, касети тощо) майже зникли, оскільки більшість звукозаписів розповсюджується через мережу Інтернет.</w:t>
      </w:r>
    </w:p>
    <w:p w:rsidR="00AF3645" w:rsidRPr="00121F93" w:rsidRDefault="00AF3645" w:rsidP="00386701">
      <w:pPr>
        <w:pStyle w:val="ListParagraph"/>
        <w:spacing w:line="360" w:lineRule="auto"/>
        <w:ind w:left="0" w:firstLine="567"/>
        <w:jc w:val="both"/>
        <w:rPr>
          <w:sz w:val="22"/>
          <w:shd w:val="clear" w:color="auto" w:fill="auto"/>
          <w:lang w:val="uk-UA"/>
        </w:rPr>
      </w:pPr>
      <w:r w:rsidRPr="00121F93">
        <w:rPr>
          <w:sz w:val="22"/>
          <w:shd w:val="clear" w:color="auto" w:fill="auto"/>
          <w:lang w:val="uk-UA"/>
        </w:rPr>
        <w:t>Проте ситуація з Інтернет-піратством в Україні критична. В 2012 році Україна була на п’ятому місці за кількістю з’єднань користувачів-пірів, що брали участь у незаконному обміні файлами у мережах типу peer-to-peer (за даними ESA, Асоціації Розробників Розважального Програмного Забезпечення). Існує велика кількість відкритих піратських сайтів, і Україна має багато безкоштовних і платних веб-сайтів для завантаження музики і відео, а також потокових сервісів, деякі з яких розраховані на міжнародну аудиторію. Україні належать 2 з 15 найбільших в світі систем BitTorrent, а також встановлено, що є хостингові сайти, що на даний час поширюють неліцензійний контент як в Україну, так і за кордон.</w:t>
      </w:r>
    </w:p>
    <w:p w:rsidR="00AF3645" w:rsidRPr="00121F93" w:rsidRDefault="00AF3645" w:rsidP="00386701">
      <w:pPr>
        <w:pStyle w:val="ListParagraph"/>
        <w:spacing w:line="360" w:lineRule="auto"/>
        <w:ind w:left="0" w:firstLine="567"/>
        <w:jc w:val="both"/>
        <w:rPr>
          <w:sz w:val="22"/>
          <w:lang w:val="uk-UA"/>
        </w:rPr>
      </w:pPr>
      <w:r w:rsidRPr="00121F93">
        <w:rPr>
          <w:sz w:val="22"/>
          <w:shd w:val="clear" w:color="auto" w:fill="auto"/>
          <w:lang w:val="uk-UA"/>
        </w:rPr>
        <w:t xml:space="preserve">Одним особливо серйозним і кричущим випадком піратства є файлообмінний сайт </w:t>
      </w:r>
      <w:r w:rsidRPr="00121F93">
        <w:rPr>
          <w:sz w:val="22"/>
          <w:shd w:val="clear" w:color="auto" w:fill="auto"/>
          <w:lang w:val="en-US"/>
        </w:rPr>
        <w:t>ex</w:t>
      </w:r>
      <w:r w:rsidRPr="00121F93">
        <w:rPr>
          <w:sz w:val="22"/>
          <w:shd w:val="clear" w:color="auto" w:fill="auto"/>
          <w:lang w:val="uk-UA"/>
        </w:rPr>
        <w:t>.ua, який несе відповідальність за половину всіх користувачів, що незаконно завантажують і скачують контент в Україні. Сайт виступає як сховище для зберігання неліцензійного контенту, до скачування, прослуховування чи перегляду якого будь-хто може отримати доступ. Вже більше двох років правовласники збирали та надавали правоохоронним органам докази діяльності даного сайту, що порушує авторське і суміжні права. 31 січня 2012 року поліцією було здійснено рейд на EX.ua, і сайт було закрито. Однак, після втручання народного депутата Януковича-молодшого, обладнання було згодом повернено, і в червні 2012 року сайт відновив діяльність в повному обсязі і функціонує і досі. Кримінальна справа (розслідування) щодо адміністраторів сайту була закрита в 2012 році без будь-яких звинувачень або інших дій. До інших великих неліцензійних файлообмінних сайтів відноситься brb.to (колишній fs.ua), futubox, що працює в Україні та пропонуює фільми і телевізійні програми, а також sumotorrents (дуже популярний BitTorrent-сайт), розташований в Україні.</w:t>
      </w:r>
    </w:p>
    <w:p w:rsidR="00AF3645" w:rsidRPr="00121F93" w:rsidRDefault="00AF3645" w:rsidP="00386701">
      <w:pPr>
        <w:pStyle w:val="ListParagraph"/>
        <w:spacing w:line="360" w:lineRule="auto"/>
        <w:ind w:left="0" w:firstLine="397"/>
        <w:jc w:val="both"/>
        <w:rPr>
          <w:sz w:val="22"/>
          <w:lang w:val="uk-UA"/>
        </w:rPr>
      </w:pPr>
      <w:r w:rsidRPr="00121F93">
        <w:rPr>
          <w:sz w:val="22"/>
          <w:shd w:val="clear" w:color="auto" w:fill="auto"/>
          <w:lang w:val="uk-UA"/>
        </w:rPr>
        <w:t>Відомо, що платні сайти, з яких можна скачувати контент (такі як mp3fiesta.com, wermp3.com та newalbumreleases.com, сайт, розміщений в Україні) багато років були основним джерелом піратства (деякі з них продають цілі альбоми за 1 долар США) як в Україні, так і за її межами. Ці сайти використовують ті ж бізнес-моделі, що й оригінальний російський сайт allofmp3.com з інтерфейсами, що виглядають професійно і здатні ввести в оману необізнаних користувачів які вірять, що ці сайти є легальними. Деякі з цих сайтів пропонують таке заохочення, як безкоштовні завантаження в обмін на грошові «внески» користувачів.</w:t>
      </w:r>
    </w:p>
    <w:p w:rsidR="00AF3645" w:rsidRDefault="00AF3645" w:rsidP="00386701">
      <w:pPr>
        <w:pStyle w:val="ListParagraph"/>
        <w:spacing w:line="360" w:lineRule="auto"/>
        <w:ind w:left="0" w:firstLine="397"/>
        <w:jc w:val="both"/>
        <w:rPr>
          <w:b/>
          <w:sz w:val="22"/>
          <w:shd w:val="clear" w:color="auto" w:fill="auto"/>
          <w:lang w:val="uk-UA"/>
        </w:rPr>
      </w:pPr>
    </w:p>
    <w:p w:rsidR="00AF3645" w:rsidRPr="00121F93" w:rsidRDefault="00AF3645" w:rsidP="00386701">
      <w:pPr>
        <w:pStyle w:val="ListParagraph"/>
        <w:spacing w:line="360" w:lineRule="auto"/>
        <w:ind w:left="0" w:firstLine="397"/>
        <w:jc w:val="both"/>
        <w:rPr>
          <w:sz w:val="22"/>
          <w:shd w:val="clear" w:color="auto" w:fill="auto"/>
          <w:lang w:val="uk-UA"/>
        </w:rPr>
      </w:pPr>
      <w:r w:rsidRPr="00121F93">
        <w:rPr>
          <w:b/>
          <w:sz w:val="22"/>
          <w:shd w:val="clear" w:color="auto" w:fill="auto"/>
          <w:lang w:val="uk-UA"/>
        </w:rPr>
        <w:t>Причини:</w:t>
      </w:r>
      <w:r w:rsidRPr="00121F93">
        <w:rPr>
          <w:sz w:val="22"/>
          <w:shd w:val="clear" w:color="auto" w:fill="auto"/>
          <w:lang w:val="uk-UA"/>
        </w:rPr>
        <w:t xml:space="preserve"> </w:t>
      </w:r>
    </w:p>
    <w:p w:rsidR="00AF3645" w:rsidRPr="00121F93" w:rsidRDefault="00AF3645" w:rsidP="00213179">
      <w:pPr>
        <w:pStyle w:val="ListParagraph"/>
        <w:spacing w:line="360" w:lineRule="auto"/>
        <w:ind w:left="1080"/>
        <w:jc w:val="both"/>
        <w:rPr>
          <w:sz w:val="22"/>
          <w:shd w:val="clear" w:color="auto" w:fill="auto"/>
          <w:lang w:val="uk-UA"/>
        </w:rPr>
      </w:pPr>
      <w:r>
        <w:rPr>
          <w:sz w:val="22"/>
          <w:shd w:val="clear" w:color="auto" w:fill="auto"/>
          <w:lang w:val="uk-UA"/>
        </w:rPr>
        <w:t>В</w:t>
      </w:r>
      <w:r w:rsidRPr="00121F93">
        <w:rPr>
          <w:sz w:val="22"/>
          <w:shd w:val="clear" w:color="auto" w:fill="auto"/>
          <w:lang w:val="uk-UA"/>
        </w:rPr>
        <w:t>ідсутність відповідальності для третіх осіб (Інтернет провайдерів) за чинним законодавством</w:t>
      </w:r>
      <w:r>
        <w:rPr>
          <w:sz w:val="22"/>
          <w:shd w:val="clear" w:color="auto" w:fill="auto"/>
          <w:lang w:val="uk-UA"/>
        </w:rPr>
        <w:t>.</w:t>
      </w:r>
    </w:p>
    <w:p w:rsidR="00AF3645" w:rsidRPr="00121F93" w:rsidRDefault="00AF3645" w:rsidP="00213179">
      <w:pPr>
        <w:pStyle w:val="ListParagraph"/>
        <w:spacing w:line="360" w:lineRule="auto"/>
        <w:ind w:left="1080"/>
        <w:jc w:val="both"/>
        <w:rPr>
          <w:sz w:val="22"/>
          <w:shd w:val="clear" w:color="auto" w:fill="auto"/>
          <w:lang w:val="uk-UA"/>
        </w:rPr>
      </w:pPr>
      <w:r>
        <w:rPr>
          <w:sz w:val="22"/>
          <w:shd w:val="clear" w:color="auto" w:fill="auto"/>
          <w:lang w:val="uk-UA"/>
        </w:rPr>
        <w:t>Н</w:t>
      </w:r>
      <w:r w:rsidRPr="00121F93">
        <w:rPr>
          <w:sz w:val="22"/>
          <w:shd w:val="clear" w:color="auto" w:fill="auto"/>
          <w:lang w:val="uk-UA"/>
        </w:rPr>
        <w:t xml:space="preserve">ездатність правовласників або правоохоронних органів збирати інформацію про власників сайтів, підозрюваних у порушеннях. </w:t>
      </w:r>
    </w:p>
    <w:p w:rsidR="00AF3645" w:rsidRPr="00121F93" w:rsidRDefault="00AF3645" w:rsidP="00213179">
      <w:pPr>
        <w:pStyle w:val="ListParagraph"/>
        <w:spacing w:line="360" w:lineRule="auto"/>
        <w:ind w:firstLine="360"/>
        <w:jc w:val="both"/>
        <w:rPr>
          <w:sz w:val="22"/>
          <w:shd w:val="clear" w:color="auto" w:fill="auto"/>
          <w:lang w:val="uk-UA"/>
        </w:rPr>
      </w:pPr>
      <w:r w:rsidRPr="00121F93">
        <w:rPr>
          <w:sz w:val="22"/>
          <w:shd w:val="clear" w:color="auto" w:fill="auto"/>
          <w:lang w:val="uk-UA"/>
        </w:rPr>
        <w:t>Насправді, не тільки немає чітко встановленої відповідальності третіх осіб, що зазвичай є стимулом для с</w:t>
      </w:r>
      <w:r>
        <w:rPr>
          <w:sz w:val="22"/>
          <w:shd w:val="clear" w:color="auto" w:fill="auto"/>
          <w:lang w:val="uk-UA"/>
        </w:rPr>
        <w:t xml:space="preserve">півпраці між правовласниками та </w:t>
      </w:r>
      <w:r w:rsidRPr="00121F93">
        <w:rPr>
          <w:sz w:val="22"/>
          <w:shd w:val="clear" w:color="auto" w:fill="auto"/>
          <w:lang w:val="uk-UA"/>
        </w:rPr>
        <w:t>Інтернет провайдерами, але і в Законі «Про телекомунікації» (Стаття 40, Розділ 4 про «відповідальність операторів») прямо вказується, що провайдери «не несуть відповідальності за зміст інформації, що передається в їх мережах». Крім того, у Статті 38 вказано, що провайдери можуть відключити кінцевих користувачів від Інтернету або заблокувати доступ до піратських сайтів (тобто закрити їх) тільки за рішенням суду. В минулому Асоціація Інтернет-провайдерів (</w:t>
      </w:r>
      <w:r w:rsidRPr="00121F93">
        <w:rPr>
          <w:sz w:val="22"/>
          <w:shd w:val="clear" w:color="auto" w:fill="auto"/>
          <w:lang w:val="en-US"/>
        </w:rPr>
        <w:t>IAU</w:t>
      </w:r>
      <w:r w:rsidRPr="00121F93">
        <w:rPr>
          <w:sz w:val="22"/>
          <w:shd w:val="clear" w:color="auto" w:fill="auto"/>
          <w:lang w:val="uk-UA"/>
        </w:rPr>
        <w:t xml:space="preserve">), посилаючись на вищевказані положення закону, зайняла позицію, згідно з якою правовласники повинні самі боротися із неліцензійними сайтами, без допомоги провайдерів або співпраці з ними. Багато з сайтів, що пропонують піратський контент, процвітають завдяки підтримці місцевих провайдерів. </w:t>
      </w:r>
    </w:p>
    <w:p w:rsidR="00AF3645" w:rsidRDefault="00AF3645" w:rsidP="00213179">
      <w:pPr>
        <w:spacing w:line="360" w:lineRule="auto"/>
        <w:ind w:firstLine="708"/>
        <w:jc w:val="both"/>
        <w:rPr>
          <w:b/>
          <w:sz w:val="22"/>
          <w:shd w:val="clear" w:color="auto" w:fill="auto"/>
          <w:lang w:val="uk-UA"/>
        </w:rPr>
      </w:pPr>
    </w:p>
    <w:p w:rsidR="00AF3645" w:rsidRDefault="00AF3645" w:rsidP="00213179">
      <w:pPr>
        <w:spacing w:line="360" w:lineRule="auto"/>
        <w:ind w:firstLine="708"/>
        <w:jc w:val="both"/>
        <w:rPr>
          <w:b/>
          <w:sz w:val="22"/>
          <w:shd w:val="clear" w:color="auto" w:fill="auto"/>
          <w:lang w:val="uk-UA"/>
        </w:rPr>
      </w:pPr>
    </w:p>
    <w:p w:rsidR="00AF3645" w:rsidRDefault="00AF3645" w:rsidP="00213179">
      <w:pPr>
        <w:spacing w:line="360" w:lineRule="auto"/>
        <w:ind w:firstLine="708"/>
        <w:jc w:val="both"/>
        <w:rPr>
          <w:b/>
          <w:sz w:val="22"/>
          <w:shd w:val="clear" w:color="auto" w:fill="auto"/>
          <w:lang w:val="uk-UA"/>
        </w:rPr>
      </w:pPr>
    </w:p>
    <w:p w:rsidR="00AF3645" w:rsidRDefault="00AF3645" w:rsidP="00213179">
      <w:pPr>
        <w:spacing w:line="360" w:lineRule="auto"/>
        <w:ind w:firstLine="708"/>
        <w:jc w:val="both"/>
        <w:rPr>
          <w:b/>
          <w:sz w:val="22"/>
          <w:shd w:val="clear" w:color="auto" w:fill="auto"/>
          <w:lang w:val="uk-UA"/>
        </w:rPr>
      </w:pPr>
    </w:p>
    <w:p w:rsidR="00AF3645" w:rsidRPr="00121F93" w:rsidRDefault="00AF3645" w:rsidP="00213179">
      <w:pPr>
        <w:spacing w:line="360" w:lineRule="auto"/>
        <w:ind w:firstLine="708"/>
        <w:jc w:val="both"/>
        <w:rPr>
          <w:b/>
          <w:sz w:val="22"/>
          <w:shd w:val="clear" w:color="auto" w:fill="auto"/>
          <w:lang w:val="uk-UA"/>
        </w:rPr>
      </w:pPr>
      <w:r w:rsidRPr="00121F93">
        <w:rPr>
          <w:b/>
          <w:sz w:val="22"/>
          <w:shd w:val="clear" w:color="auto" w:fill="auto"/>
          <w:lang w:val="uk-UA"/>
        </w:rPr>
        <w:t>Наслідки:</w:t>
      </w:r>
    </w:p>
    <w:p w:rsidR="00AF3645" w:rsidRPr="00121F93" w:rsidRDefault="00AF3645" w:rsidP="002C70CD">
      <w:pPr>
        <w:spacing w:line="360" w:lineRule="auto"/>
        <w:ind w:firstLine="708"/>
        <w:jc w:val="both"/>
        <w:rPr>
          <w:sz w:val="22"/>
          <w:shd w:val="clear" w:color="auto" w:fill="auto"/>
          <w:lang w:val="uk-UA"/>
        </w:rPr>
      </w:pPr>
      <w:r w:rsidRPr="00121F93">
        <w:rPr>
          <w:sz w:val="22"/>
          <w:shd w:val="clear" w:color="auto" w:fill="auto"/>
          <w:lang w:val="uk-UA"/>
        </w:rPr>
        <w:t xml:space="preserve">Практична відсутність продажів на легальних інтернет-ресурсах в Україні, попри їх наявність. </w:t>
      </w:r>
    </w:p>
    <w:p w:rsidR="00AF3645" w:rsidRPr="00121F93" w:rsidRDefault="00AF3645" w:rsidP="002C70CD">
      <w:pPr>
        <w:spacing w:line="360" w:lineRule="auto"/>
        <w:ind w:firstLine="708"/>
        <w:jc w:val="both"/>
        <w:rPr>
          <w:sz w:val="22"/>
          <w:shd w:val="clear" w:color="auto" w:fill="auto"/>
          <w:lang w:val="uk-UA"/>
        </w:rPr>
      </w:pPr>
      <w:r w:rsidRPr="00121F93">
        <w:rPr>
          <w:sz w:val="22"/>
          <w:shd w:val="clear" w:color="auto" w:fill="auto"/>
          <w:lang w:val="uk-UA"/>
        </w:rPr>
        <w:t>Погіршення міжнародного становища України і внесення її (єдиної держави у світі) у перелік країн пріоритетного нагляду у так званому «Списку 301» Торгового представника Сполучених Штатів Америки (перелік країн, де особливо активно порушуються права інтелектуальної власності, однією з трьох причин внесення України до переліку країн пріоритетного нагляду є проблема інтернет-піратства).</w:t>
      </w:r>
    </w:p>
    <w:p w:rsidR="00AF3645" w:rsidRPr="00121F93" w:rsidRDefault="00AF3645" w:rsidP="002C70CD">
      <w:pPr>
        <w:spacing w:line="360" w:lineRule="auto"/>
        <w:ind w:firstLine="708"/>
        <w:jc w:val="both"/>
        <w:rPr>
          <w:sz w:val="22"/>
          <w:shd w:val="clear" w:color="auto" w:fill="auto"/>
          <w:lang w:val="uk-UA"/>
        </w:rPr>
      </w:pPr>
      <w:r w:rsidRPr="00121F93">
        <w:rPr>
          <w:sz w:val="22"/>
          <w:shd w:val="clear" w:color="auto" w:fill="auto"/>
          <w:lang w:val="uk-UA"/>
        </w:rPr>
        <w:t>Зменшується інвестиційна активність вітчизняних музичних видавництв та продюсерів, для яких продажі копій складають до 30%. В свою чергу це впливає на кількість та якість нових творів та фонограм.</w:t>
      </w:r>
    </w:p>
    <w:p w:rsidR="00AF3645" w:rsidRDefault="00AF3645" w:rsidP="00213179">
      <w:pPr>
        <w:spacing w:line="360" w:lineRule="auto"/>
        <w:ind w:firstLine="567"/>
        <w:rPr>
          <w:b/>
          <w:sz w:val="22"/>
          <w:shd w:val="clear" w:color="auto" w:fill="auto"/>
          <w:lang w:val="uk-UA"/>
        </w:rPr>
      </w:pPr>
    </w:p>
    <w:p w:rsidR="00AF3645" w:rsidRPr="00121F93" w:rsidRDefault="00AF3645" w:rsidP="00213179">
      <w:pPr>
        <w:spacing w:line="360" w:lineRule="auto"/>
        <w:ind w:firstLine="567"/>
        <w:rPr>
          <w:b/>
          <w:sz w:val="22"/>
          <w:shd w:val="clear" w:color="auto" w:fill="auto"/>
          <w:lang w:val="uk-UA"/>
        </w:rPr>
      </w:pPr>
      <w:r w:rsidRPr="00121F93">
        <w:rPr>
          <w:b/>
          <w:sz w:val="22"/>
          <w:shd w:val="clear" w:color="auto" w:fill="auto"/>
          <w:lang w:val="uk-UA"/>
        </w:rPr>
        <w:t>Шляхи вирішення:</w:t>
      </w:r>
    </w:p>
    <w:p w:rsidR="00AF3645" w:rsidRPr="00121F93" w:rsidRDefault="00AF3645" w:rsidP="00386701">
      <w:pPr>
        <w:spacing w:line="360" w:lineRule="auto"/>
        <w:ind w:firstLine="567"/>
        <w:jc w:val="both"/>
        <w:rPr>
          <w:sz w:val="22"/>
          <w:shd w:val="clear" w:color="auto" w:fill="auto"/>
          <w:lang w:val="uk-UA"/>
        </w:rPr>
      </w:pPr>
      <w:r w:rsidRPr="00121F93">
        <w:rPr>
          <w:sz w:val="22"/>
          <w:shd w:val="clear" w:color="auto" w:fill="auto"/>
          <w:lang w:val="uk-UA"/>
        </w:rPr>
        <w:t>Прийняття закону про охорону авторського і суміжних прав у мережі Інтернет, який би передбачав процедуру звернення правовласника до власника веб-сайту, контент-провайдера і хостинг-провайдера щодо вилучення контенту, що розповсюджується з порушенням авторського або суміжних прав, та солідарної відповідальності вказаних осіб за порушення авторського або суміжних прав, у разі ухилення від співпраці з правовласниками.</w:t>
      </w:r>
    </w:p>
    <w:p w:rsidR="00AF3645" w:rsidRDefault="00AF3645" w:rsidP="00213179">
      <w:pPr>
        <w:spacing w:line="360" w:lineRule="auto"/>
        <w:ind w:firstLine="567"/>
        <w:jc w:val="both"/>
        <w:rPr>
          <w:b/>
          <w:sz w:val="22"/>
          <w:shd w:val="clear" w:color="auto" w:fill="auto"/>
          <w:lang w:val="uk-UA"/>
        </w:rPr>
      </w:pPr>
    </w:p>
    <w:p w:rsidR="00AF3645" w:rsidRPr="00121F93" w:rsidRDefault="00AF3645" w:rsidP="00213179">
      <w:pPr>
        <w:spacing w:line="360" w:lineRule="auto"/>
        <w:ind w:firstLine="567"/>
        <w:jc w:val="both"/>
        <w:rPr>
          <w:b/>
          <w:sz w:val="22"/>
          <w:shd w:val="clear" w:color="auto" w:fill="auto"/>
          <w:lang w:val="uk-UA"/>
        </w:rPr>
      </w:pPr>
      <w:r w:rsidRPr="00121F93">
        <w:rPr>
          <w:b/>
          <w:sz w:val="22"/>
          <w:shd w:val="clear" w:color="auto" w:fill="auto"/>
          <w:lang w:val="uk-UA"/>
        </w:rPr>
        <w:t>Очікувані результати:</w:t>
      </w:r>
    </w:p>
    <w:p w:rsidR="00AF3645" w:rsidRPr="00121F93" w:rsidRDefault="00AF3645" w:rsidP="00EE47EA">
      <w:pPr>
        <w:spacing w:line="360" w:lineRule="auto"/>
        <w:ind w:left="567"/>
        <w:jc w:val="both"/>
        <w:rPr>
          <w:sz w:val="22"/>
          <w:shd w:val="clear" w:color="auto" w:fill="auto"/>
          <w:lang w:val="uk-UA"/>
        </w:rPr>
      </w:pPr>
      <w:r w:rsidRPr="00121F93">
        <w:rPr>
          <w:sz w:val="22"/>
          <w:shd w:val="clear" w:color="auto" w:fill="auto"/>
          <w:lang w:val="uk-UA"/>
        </w:rPr>
        <w:t>Активізація розвитку легальних ресурсів та збільшення продажу контенту через Інтернет.</w:t>
      </w:r>
    </w:p>
    <w:p w:rsidR="00AF3645" w:rsidRDefault="00AF3645" w:rsidP="00386701">
      <w:pPr>
        <w:spacing w:line="360" w:lineRule="auto"/>
        <w:ind w:firstLine="567"/>
        <w:jc w:val="both"/>
        <w:rPr>
          <w:sz w:val="22"/>
          <w:shd w:val="clear" w:color="auto" w:fill="auto"/>
          <w:lang w:val="uk-UA"/>
        </w:rPr>
      </w:pPr>
    </w:p>
    <w:p w:rsidR="00AF3645" w:rsidRPr="00121F93" w:rsidRDefault="00AF3645" w:rsidP="00EE47EA">
      <w:pPr>
        <w:pStyle w:val="ListParagraph"/>
        <w:numPr>
          <w:ilvl w:val="0"/>
          <w:numId w:val="2"/>
        </w:numPr>
        <w:spacing w:line="360" w:lineRule="auto"/>
        <w:jc w:val="both"/>
        <w:rPr>
          <w:b/>
          <w:sz w:val="22"/>
          <w:u w:val="single"/>
          <w:lang w:val="uk-UA"/>
        </w:rPr>
      </w:pPr>
      <w:r w:rsidRPr="00121F93">
        <w:rPr>
          <w:b/>
          <w:sz w:val="22"/>
          <w:u w:val="single"/>
          <w:shd w:val="clear" w:color="auto" w:fill="auto"/>
          <w:lang w:val="uk-UA"/>
        </w:rPr>
        <w:t>Проблема:     Відсутність захисту вітчизняного автора, артиста, продюсера</w:t>
      </w:r>
    </w:p>
    <w:p w:rsidR="00AF3645" w:rsidRPr="00121F93" w:rsidRDefault="00AF3645" w:rsidP="00386701">
      <w:pPr>
        <w:spacing w:line="360" w:lineRule="auto"/>
        <w:jc w:val="both"/>
        <w:rPr>
          <w:sz w:val="22"/>
          <w:lang w:val="uk-UA"/>
        </w:rPr>
      </w:pPr>
    </w:p>
    <w:p w:rsidR="00AF3645" w:rsidRPr="00121F93" w:rsidRDefault="00AF3645" w:rsidP="00386701">
      <w:pPr>
        <w:spacing w:line="360" w:lineRule="auto"/>
        <w:ind w:firstLine="567"/>
        <w:jc w:val="both"/>
        <w:rPr>
          <w:sz w:val="22"/>
          <w:shd w:val="clear" w:color="auto" w:fill="auto"/>
          <w:lang w:val="uk-UA"/>
        </w:rPr>
      </w:pPr>
      <w:r w:rsidRPr="00121F93">
        <w:rPr>
          <w:sz w:val="22"/>
          <w:shd w:val="clear" w:color="auto" w:fill="auto"/>
          <w:lang w:val="uk-UA"/>
        </w:rPr>
        <w:t>Українські творці в своїй країні  в умовах піратства конкуру</w:t>
      </w:r>
      <w:r>
        <w:rPr>
          <w:sz w:val="22"/>
          <w:shd w:val="clear" w:color="auto" w:fill="auto"/>
          <w:lang w:val="uk-UA"/>
        </w:rPr>
        <w:t>ють</w:t>
      </w:r>
      <w:r w:rsidRPr="00121F93">
        <w:rPr>
          <w:sz w:val="22"/>
          <w:shd w:val="clear" w:color="auto" w:fill="auto"/>
          <w:lang w:val="uk-UA"/>
        </w:rPr>
        <w:t xml:space="preserve"> з російською і світовою музичним індустріями, які підживлені як мінімум своїми локальними ринками.</w:t>
      </w:r>
    </w:p>
    <w:p w:rsidR="00AF3645" w:rsidRPr="00121F93" w:rsidRDefault="00AF3645" w:rsidP="00121F93">
      <w:pPr>
        <w:pStyle w:val="ListParagraph"/>
        <w:spacing w:line="360" w:lineRule="auto"/>
        <w:ind w:left="0" w:firstLine="397"/>
        <w:jc w:val="both"/>
        <w:rPr>
          <w:sz w:val="22"/>
          <w:shd w:val="clear" w:color="auto" w:fill="auto"/>
          <w:lang w:val="uk-UA"/>
        </w:rPr>
      </w:pPr>
      <w:r w:rsidRPr="00121F93">
        <w:rPr>
          <w:b/>
          <w:sz w:val="22"/>
          <w:shd w:val="clear" w:color="auto" w:fill="auto"/>
          <w:lang w:val="uk-UA"/>
        </w:rPr>
        <w:t>Причини:</w:t>
      </w:r>
      <w:r w:rsidRPr="00121F93">
        <w:rPr>
          <w:sz w:val="22"/>
          <w:shd w:val="clear" w:color="auto" w:fill="auto"/>
          <w:lang w:val="uk-UA"/>
        </w:rPr>
        <w:t xml:space="preserve"> </w:t>
      </w:r>
    </w:p>
    <w:p w:rsidR="00AF3645" w:rsidRDefault="00AF3645" w:rsidP="00121F93">
      <w:pPr>
        <w:spacing w:line="360" w:lineRule="auto"/>
        <w:ind w:firstLine="567"/>
        <w:jc w:val="both"/>
        <w:rPr>
          <w:sz w:val="22"/>
          <w:shd w:val="clear" w:color="auto" w:fill="auto"/>
          <w:lang w:val="uk-UA"/>
        </w:rPr>
      </w:pPr>
      <w:r w:rsidRPr="00121F93">
        <w:rPr>
          <w:sz w:val="22"/>
          <w:shd w:val="clear" w:color="auto" w:fill="auto"/>
          <w:lang w:val="uk-UA"/>
        </w:rPr>
        <w:t xml:space="preserve">Законодавча ініціатива О. Бондаренко щодо анулювання квот (які існують в багатьох державах Європейського Союзу) не була реалізована. Проте політика Національної ради України з питань телебачення і радіомовлення, що реалізовувалась протягом останніх чотирьох років, передбачала повну відсутність контролю за додержанням вказаних квот. </w:t>
      </w:r>
    </w:p>
    <w:p w:rsidR="00AF3645" w:rsidRDefault="00AF3645" w:rsidP="00121F93">
      <w:pPr>
        <w:spacing w:line="360" w:lineRule="auto"/>
        <w:ind w:firstLine="567"/>
        <w:jc w:val="both"/>
        <w:rPr>
          <w:sz w:val="22"/>
          <w:shd w:val="clear" w:color="auto" w:fill="auto"/>
          <w:lang w:val="uk-UA"/>
        </w:rPr>
      </w:pPr>
      <w:r w:rsidRPr="00121F93">
        <w:rPr>
          <w:b/>
          <w:sz w:val="22"/>
          <w:shd w:val="clear" w:color="auto" w:fill="auto"/>
          <w:lang w:val="uk-UA"/>
        </w:rPr>
        <w:t>Наслідки:</w:t>
      </w:r>
      <w:r>
        <w:rPr>
          <w:sz w:val="22"/>
          <w:shd w:val="clear" w:color="auto" w:fill="auto"/>
          <w:lang w:val="uk-UA"/>
        </w:rPr>
        <w:t xml:space="preserve"> </w:t>
      </w:r>
    </w:p>
    <w:p w:rsidR="00AF3645" w:rsidRDefault="00AF3645" w:rsidP="00121F93">
      <w:pPr>
        <w:spacing w:line="360" w:lineRule="auto"/>
        <w:ind w:left="1080"/>
        <w:jc w:val="both"/>
        <w:rPr>
          <w:sz w:val="22"/>
          <w:shd w:val="clear" w:color="auto" w:fill="auto"/>
          <w:lang w:val="uk-UA"/>
        </w:rPr>
      </w:pPr>
      <w:r>
        <w:rPr>
          <w:sz w:val="22"/>
          <w:shd w:val="clear" w:color="auto" w:fill="auto"/>
          <w:lang w:val="uk-UA"/>
        </w:rPr>
        <w:t>Ч</w:t>
      </w:r>
      <w:r w:rsidRPr="00121F93">
        <w:rPr>
          <w:sz w:val="22"/>
          <w:shd w:val="clear" w:color="auto" w:fill="auto"/>
          <w:lang w:val="uk-UA"/>
        </w:rPr>
        <w:t>астка музичних творів українських авторів і виконавців в ефірі вітчизняних загальнонаціональних радіоко</w:t>
      </w:r>
      <w:r>
        <w:rPr>
          <w:sz w:val="22"/>
          <w:shd w:val="clear" w:color="auto" w:fill="auto"/>
          <w:lang w:val="uk-UA"/>
        </w:rPr>
        <w:t>мпаній впала більше ніж удвічі.</w:t>
      </w:r>
    </w:p>
    <w:p w:rsidR="00AF3645" w:rsidRPr="00121F93" w:rsidRDefault="00AF3645" w:rsidP="00121F93">
      <w:pPr>
        <w:spacing w:line="360" w:lineRule="auto"/>
        <w:ind w:left="1080"/>
        <w:jc w:val="both"/>
        <w:rPr>
          <w:sz w:val="22"/>
          <w:shd w:val="clear" w:color="auto" w:fill="auto"/>
          <w:lang w:val="uk-UA"/>
        </w:rPr>
      </w:pPr>
      <w:r>
        <w:rPr>
          <w:sz w:val="22"/>
          <w:shd w:val="clear" w:color="auto" w:fill="auto"/>
          <w:lang w:val="uk-UA"/>
        </w:rPr>
        <w:t>В</w:t>
      </w:r>
      <w:r w:rsidRPr="00121F93">
        <w:rPr>
          <w:sz w:val="22"/>
          <w:shd w:val="clear" w:color="auto" w:fill="auto"/>
          <w:lang w:val="uk-UA"/>
        </w:rPr>
        <w:t>итісненн</w:t>
      </w:r>
      <w:r>
        <w:rPr>
          <w:sz w:val="22"/>
          <w:shd w:val="clear" w:color="auto" w:fill="auto"/>
          <w:lang w:val="uk-UA"/>
        </w:rPr>
        <w:t>я</w:t>
      </w:r>
      <w:r w:rsidRPr="00121F93">
        <w:rPr>
          <w:sz w:val="22"/>
          <w:shd w:val="clear" w:color="auto" w:fill="auto"/>
          <w:lang w:val="uk-UA"/>
        </w:rPr>
        <w:t xml:space="preserve"> української музики з музичного ринку</w:t>
      </w:r>
      <w:r>
        <w:rPr>
          <w:sz w:val="22"/>
          <w:shd w:val="clear" w:color="auto" w:fill="auto"/>
          <w:lang w:val="uk-UA"/>
        </w:rPr>
        <w:t xml:space="preserve"> загалом, особливо в умовах піратства.</w:t>
      </w:r>
    </w:p>
    <w:p w:rsidR="00AF3645" w:rsidRPr="00121F93" w:rsidRDefault="00AF3645" w:rsidP="00AA0881">
      <w:pPr>
        <w:spacing w:line="360" w:lineRule="auto"/>
        <w:ind w:firstLine="567"/>
        <w:rPr>
          <w:b/>
          <w:sz w:val="22"/>
          <w:shd w:val="clear" w:color="auto" w:fill="auto"/>
          <w:lang w:val="uk-UA"/>
        </w:rPr>
      </w:pPr>
      <w:r w:rsidRPr="00121F93">
        <w:rPr>
          <w:b/>
          <w:sz w:val="22"/>
          <w:shd w:val="clear" w:color="auto" w:fill="auto"/>
          <w:lang w:val="uk-UA"/>
        </w:rPr>
        <w:t>Шляхи вирішення:</w:t>
      </w:r>
    </w:p>
    <w:p w:rsidR="00AF3645" w:rsidRPr="00121F93" w:rsidRDefault="00AF3645" w:rsidP="00AA0881">
      <w:pPr>
        <w:spacing w:line="360" w:lineRule="auto"/>
        <w:ind w:firstLine="567"/>
        <w:jc w:val="both"/>
        <w:rPr>
          <w:sz w:val="22"/>
          <w:shd w:val="clear" w:color="auto" w:fill="auto"/>
          <w:lang w:val="uk-UA"/>
        </w:rPr>
      </w:pPr>
      <w:r w:rsidRPr="00121F93">
        <w:rPr>
          <w:sz w:val="22"/>
          <w:shd w:val="clear" w:color="auto" w:fill="auto"/>
          <w:lang w:val="uk-UA"/>
        </w:rPr>
        <w:t>Ст. 9 Закону України «Про телебачення і радіомовлення» передбачає квоти на музичні твори українських авторів і виконавців у мовленні українських телерадіокомпаній.</w:t>
      </w:r>
    </w:p>
    <w:p w:rsidR="00AF3645" w:rsidRDefault="00AF3645" w:rsidP="00AA0881">
      <w:pPr>
        <w:spacing w:line="360" w:lineRule="auto"/>
        <w:ind w:firstLine="567"/>
        <w:jc w:val="both"/>
        <w:rPr>
          <w:sz w:val="22"/>
          <w:shd w:val="clear" w:color="auto" w:fill="auto"/>
          <w:lang w:val="uk-UA"/>
        </w:rPr>
      </w:pPr>
      <w:r>
        <w:rPr>
          <w:sz w:val="22"/>
          <w:shd w:val="clear" w:color="auto" w:fill="auto"/>
          <w:lang w:val="uk-UA"/>
        </w:rPr>
        <w:t>В</w:t>
      </w:r>
      <w:r w:rsidRPr="00121F93">
        <w:rPr>
          <w:sz w:val="22"/>
          <w:shd w:val="clear" w:color="auto" w:fill="auto"/>
          <w:lang w:val="uk-UA"/>
        </w:rPr>
        <w:t>несенням змін до Закону України «Про телебачення і радіомовлення» з метою удосконалення застосування вказаної квоти.</w:t>
      </w:r>
      <w:r>
        <w:rPr>
          <w:sz w:val="22"/>
          <w:shd w:val="clear" w:color="auto" w:fill="auto"/>
          <w:lang w:val="uk-UA"/>
        </w:rPr>
        <w:t xml:space="preserve"> Уточнення</w:t>
      </w:r>
      <w:r w:rsidRPr="00121F93">
        <w:rPr>
          <w:sz w:val="22"/>
          <w:shd w:val="clear" w:color="auto" w:fill="auto"/>
          <w:lang w:val="uk-UA"/>
        </w:rPr>
        <w:t xml:space="preserve"> термінологі</w:t>
      </w:r>
      <w:r>
        <w:rPr>
          <w:sz w:val="22"/>
          <w:shd w:val="clear" w:color="auto" w:fill="auto"/>
          <w:lang w:val="uk-UA"/>
        </w:rPr>
        <w:t>ї</w:t>
      </w:r>
      <w:r w:rsidRPr="00121F93">
        <w:rPr>
          <w:sz w:val="22"/>
          <w:shd w:val="clear" w:color="auto" w:fill="auto"/>
          <w:lang w:val="uk-UA"/>
        </w:rPr>
        <w:t xml:space="preserve"> закону («музичні твори українських авторів чи виконавців») для більшої чіткості віднесення музичних творів до вказаної категорії, удосконалення визначення квоти для телеорганізацій</w:t>
      </w:r>
      <w:r>
        <w:rPr>
          <w:sz w:val="22"/>
          <w:shd w:val="clear" w:color="auto" w:fill="auto"/>
          <w:lang w:val="uk-UA"/>
        </w:rPr>
        <w:t>.</w:t>
      </w:r>
    </w:p>
    <w:p w:rsidR="00AF3645" w:rsidRDefault="00AF3645" w:rsidP="00AA0881">
      <w:pPr>
        <w:spacing w:line="360" w:lineRule="auto"/>
        <w:ind w:firstLine="567"/>
        <w:jc w:val="both"/>
        <w:rPr>
          <w:sz w:val="22"/>
          <w:shd w:val="clear" w:color="auto" w:fill="auto"/>
          <w:lang w:val="uk-UA"/>
        </w:rPr>
      </w:pPr>
      <w:r>
        <w:rPr>
          <w:sz w:val="22"/>
          <w:shd w:val="clear" w:color="auto" w:fill="auto"/>
          <w:lang w:val="uk-UA"/>
        </w:rPr>
        <w:t>Ч</w:t>
      </w:r>
      <w:r w:rsidRPr="00121F93">
        <w:rPr>
          <w:sz w:val="22"/>
          <w:shd w:val="clear" w:color="auto" w:fill="auto"/>
          <w:lang w:val="uk-UA"/>
        </w:rPr>
        <w:t>ітки</w:t>
      </w:r>
      <w:r>
        <w:rPr>
          <w:sz w:val="22"/>
          <w:shd w:val="clear" w:color="auto" w:fill="auto"/>
          <w:lang w:val="uk-UA"/>
        </w:rPr>
        <w:t>й</w:t>
      </w:r>
      <w:r w:rsidRPr="00121F93">
        <w:rPr>
          <w:sz w:val="22"/>
          <w:shd w:val="clear" w:color="auto" w:fill="auto"/>
          <w:lang w:val="uk-UA"/>
        </w:rPr>
        <w:t xml:space="preserve"> політични</w:t>
      </w:r>
      <w:r>
        <w:rPr>
          <w:sz w:val="22"/>
          <w:shd w:val="clear" w:color="auto" w:fill="auto"/>
          <w:lang w:val="uk-UA"/>
        </w:rPr>
        <w:t>й</w:t>
      </w:r>
      <w:r w:rsidRPr="00121F93">
        <w:rPr>
          <w:sz w:val="22"/>
          <w:shd w:val="clear" w:color="auto" w:fill="auto"/>
          <w:lang w:val="uk-UA"/>
        </w:rPr>
        <w:t xml:space="preserve"> сигнал</w:t>
      </w:r>
      <w:r>
        <w:rPr>
          <w:sz w:val="22"/>
          <w:shd w:val="clear" w:color="auto" w:fill="auto"/>
          <w:lang w:val="uk-UA"/>
        </w:rPr>
        <w:t xml:space="preserve"> до</w:t>
      </w:r>
      <w:r w:rsidRPr="00121F93">
        <w:rPr>
          <w:sz w:val="22"/>
          <w:shd w:val="clear" w:color="auto" w:fill="auto"/>
          <w:lang w:val="uk-UA"/>
        </w:rPr>
        <w:t xml:space="preserve"> Національної ради України з питань телебачення і радіомовленн</w:t>
      </w:r>
      <w:r>
        <w:rPr>
          <w:sz w:val="22"/>
          <w:shd w:val="clear" w:color="auto" w:fill="auto"/>
          <w:lang w:val="uk-UA"/>
        </w:rPr>
        <w:t>я щодо дотримання вказаних квот.</w:t>
      </w:r>
    </w:p>
    <w:p w:rsidR="00AF3645" w:rsidRDefault="00AF3645" w:rsidP="00AA0881">
      <w:pPr>
        <w:spacing w:line="360" w:lineRule="auto"/>
        <w:ind w:firstLine="567"/>
        <w:jc w:val="both"/>
        <w:rPr>
          <w:sz w:val="22"/>
          <w:shd w:val="clear" w:color="auto" w:fill="auto"/>
          <w:lang w:val="uk-UA"/>
        </w:rPr>
      </w:pPr>
      <w:r>
        <w:rPr>
          <w:sz w:val="22"/>
          <w:shd w:val="clear" w:color="auto" w:fill="auto"/>
          <w:lang w:val="uk-UA"/>
        </w:rPr>
        <w:t>П</w:t>
      </w:r>
      <w:r w:rsidRPr="00121F93">
        <w:rPr>
          <w:sz w:val="22"/>
          <w:shd w:val="clear" w:color="auto" w:fill="auto"/>
          <w:lang w:val="uk-UA"/>
        </w:rPr>
        <w:t>роведення постійного моніторингу ефіру телерадіокомпаній на предмет д</w:t>
      </w:r>
      <w:r>
        <w:rPr>
          <w:sz w:val="22"/>
          <w:shd w:val="clear" w:color="auto" w:fill="auto"/>
          <w:lang w:val="uk-UA"/>
        </w:rPr>
        <w:t>отримання даних квот.</w:t>
      </w:r>
    </w:p>
    <w:p w:rsidR="00AF3645" w:rsidRPr="00121F93" w:rsidRDefault="00AF3645" w:rsidP="00AA0881">
      <w:pPr>
        <w:spacing w:line="360" w:lineRule="auto"/>
        <w:ind w:firstLine="567"/>
        <w:jc w:val="both"/>
        <w:rPr>
          <w:sz w:val="22"/>
          <w:lang w:val="uk-UA"/>
        </w:rPr>
      </w:pPr>
      <w:r>
        <w:rPr>
          <w:sz w:val="22"/>
          <w:shd w:val="clear" w:color="auto" w:fill="auto"/>
          <w:lang w:val="uk-UA"/>
        </w:rPr>
        <w:t>А</w:t>
      </w:r>
      <w:r w:rsidRPr="00121F93">
        <w:rPr>
          <w:sz w:val="22"/>
          <w:shd w:val="clear" w:color="auto" w:fill="auto"/>
          <w:lang w:val="uk-UA"/>
        </w:rPr>
        <w:t>ктивн</w:t>
      </w:r>
      <w:r>
        <w:rPr>
          <w:sz w:val="22"/>
          <w:shd w:val="clear" w:color="auto" w:fill="auto"/>
          <w:lang w:val="uk-UA"/>
        </w:rPr>
        <w:t>е</w:t>
      </w:r>
      <w:r w:rsidRPr="00121F93">
        <w:rPr>
          <w:sz w:val="22"/>
          <w:shd w:val="clear" w:color="auto" w:fill="auto"/>
          <w:lang w:val="uk-UA"/>
        </w:rPr>
        <w:t xml:space="preserve"> застосування санкцій до порушених квот</w:t>
      </w:r>
      <w:r>
        <w:rPr>
          <w:sz w:val="22"/>
          <w:shd w:val="clear" w:color="auto" w:fill="auto"/>
          <w:lang w:val="uk-UA"/>
        </w:rPr>
        <w:t>.</w:t>
      </w:r>
      <w:r w:rsidRPr="00121F93">
        <w:rPr>
          <w:sz w:val="22"/>
          <w:shd w:val="clear" w:color="auto" w:fill="auto"/>
          <w:lang w:val="uk-UA"/>
        </w:rPr>
        <w:t xml:space="preserve"> </w:t>
      </w:r>
    </w:p>
    <w:p w:rsidR="00AF3645" w:rsidRPr="00121F93" w:rsidRDefault="00AF3645" w:rsidP="00AA0881">
      <w:pPr>
        <w:spacing w:line="360" w:lineRule="auto"/>
        <w:ind w:firstLine="567"/>
        <w:jc w:val="both"/>
        <w:rPr>
          <w:b/>
          <w:sz w:val="22"/>
          <w:shd w:val="clear" w:color="auto" w:fill="auto"/>
          <w:lang w:val="uk-UA"/>
        </w:rPr>
      </w:pPr>
      <w:r>
        <w:rPr>
          <w:b/>
          <w:sz w:val="22"/>
          <w:shd w:val="clear" w:color="auto" w:fill="auto"/>
          <w:lang w:val="uk-UA"/>
        </w:rPr>
        <w:t>О</w:t>
      </w:r>
      <w:r w:rsidRPr="00121F93">
        <w:rPr>
          <w:b/>
          <w:sz w:val="22"/>
          <w:shd w:val="clear" w:color="auto" w:fill="auto"/>
          <w:lang w:val="uk-UA"/>
        </w:rPr>
        <w:t>чікувані результати:</w:t>
      </w:r>
    </w:p>
    <w:p w:rsidR="00AF3645" w:rsidRDefault="00AF3645" w:rsidP="00386701">
      <w:pPr>
        <w:spacing w:line="360" w:lineRule="auto"/>
        <w:ind w:firstLine="567"/>
        <w:jc w:val="both"/>
        <w:rPr>
          <w:sz w:val="22"/>
          <w:shd w:val="clear" w:color="auto" w:fill="auto"/>
          <w:lang w:val="uk-UA"/>
        </w:rPr>
      </w:pPr>
      <w:r>
        <w:rPr>
          <w:sz w:val="22"/>
          <w:shd w:val="clear" w:color="auto" w:fill="auto"/>
          <w:lang w:val="uk-UA"/>
        </w:rPr>
        <w:t>Збільшення доходів українських творців та відповідно їх музичних видавців та продюсерів.</w:t>
      </w:r>
    </w:p>
    <w:p w:rsidR="00AF3645" w:rsidRDefault="00AF3645" w:rsidP="00386701">
      <w:pPr>
        <w:spacing w:line="360" w:lineRule="auto"/>
        <w:ind w:firstLine="567"/>
        <w:jc w:val="both"/>
        <w:rPr>
          <w:sz w:val="22"/>
          <w:shd w:val="clear" w:color="auto" w:fill="auto"/>
          <w:lang w:val="uk-UA"/>
        </w:rPr>
      </w:pPr>
      <w:r>
        <w:rPr>
          <w:sz w:val="22"/>
          <w:shd w:val="clear" w:color="auto" w:fill="auto"/>
          <w:lang w:val="uk-UA"/>
        </w:rPr>
        <w:t>Підвищення конкурентної здатності української музики.</w:t>
      </w:r>
      <w:r w:rsidRPr="00121F93">
        <w:rPr>
          <w:sz w:val="22"/>
          <w:shd w:val="clear" w:color="auto" w:fill="auto"/>
          <w:lang w:val="uk-UA"/>
        </w:rPr>
        <w:t xml:space="preserve"> </w:t>
      </w:r>
    </w:p>
    <w:p w:rsidR="00AF3645" w:rsidRDefault="00AF3645" w:rsidP="00386701">
      <w:pPr>
        <w:spacing w:line="360" w:lineRule="auto"/>
        <w:ind w:firstLine="567"/>
        <w:jc w:val="both"/>
        <w:rPr>
          <w:sz w:val="22"/>
          <w:shd w:val="clear" w:color="auto" w:fill="auto"/>
          <w:lang w:val="uk-UA"/>
        </w:rPr>
      </w:pPr>
    </w:p>
    <w:p w:rsidR="00AF3645" w:rsidRDefault="00AF3645" w:rsidP="00386701">
      <w:pPr>
        <w:spacing w:line="360" w:lineRule="auto"/>
        <w:ind w:firstLine="567"/>
        <w:jc w:val="both"/>
        <w:rPr>
          <w:sz w:val="22"/>
          <w:shd w:val="clear" w:color="auto" w:fill="auto"/>
          <w:lang w:val="uk-UA"/>
        </w:rPr>
      </w:pPr>
    </w:p>
    <w:p w:rsidR="00AF3645" w:rsidRPr="00213179" w:rsidRDefault="00AF3645" w:rsidP="00386701">
      <w:pPr>
        <w:spacing w:line="360" w:lineRule="auto"/>
        <w:ind w:firstLine="567"/>
        <w:jc w:val="both"/>
        <w:rPr>
          <w:i/>
          <w:sz w:val="22"/>
          <w:shd w:val="clear" w:color="auto" w:fill="auto"/>
          <w:lang w:val="uk-UA"/>
        </w:rPr>
      </w:pPr>
      <w:r w:rsidRPr="00213179">
        <w:rPr>
          <w:i/>
          <w:sz w:val="22"/>
          <w:shd w:val="clear" w:color="auto" w:fill="auto"/>
          <w:lang w:val="uk-UA"/>
        </w:rPr>
        <w:t>Підготували:</w:t>
      </w:r>
    </w:p>
    <w:p w:rsidR="00AF3645" w:rsidRPr="00213179" w:rsidRDefault="00AF3645" w:rsidP="00386701">
      <w:pPr>
        <w:spacing w:line="360" w:lineRule="auto"/>
        <w:ind w:firstLine="567"/>
        <w:jc w:val="both"/>
        <w:rPr>
          <w:i/>
          <w:sz w:val="22"/>
          <w:shd w:val="clear" w:color="auto" w:fill="auto"/>
          <w:lang w:val="uk-UA"/>
        </w:rPr>
      </w:pPr>
      <w:r w:rsidRPr="00213179">
        <w:rPr>
          <w:i/>
          <w:sz w:val="22"/>
          <w:shd w:val="clear" w:color="auto" w:fill="auto"/>
          <w:lang w:val="uk-UA"/>
        </w:rPr>
        <w:t>Ігнат Бережний «Асоціація Музичної індустрії України»</w:t>
      </w:r>
    </w:p>
    <w:p w:rsidR="00AF3645" w:rsidRDefault="00AF3645" w:rsidP="00386701">
      <w:pPr>
        <w:spacing w:line="360" w:lineRule="auto"/>
        <w:ind w:firstLine="567"/>
        <w:jc w:val="both"/>
        <w:rPr>
          <w:i/>
          <w:sz w:val="22"/>
          <w:shd w:val="clear" w:color="auto" w:fill="auto"/>
          <w:lang w:val="uk-UA"/>
        </w:rPr>
      </w:pPr>
      <w:r w:rsidRPr="00213179">
        <w:rPr>
          <w:i/>
          <w:sz w:val="22"/>
          <w:shd w:val="clear" w:color="auto" w:fill="auto"/>
          <w:lang w:val="uk-UA"/>
        </w:rPr>
        <w:t>Богдан Гловацький «Платформа музичних видавців України»</w:t>
      </w:r>
    </w:p>
    <w:p w:rsidR="00AF3645" w:rsidRDefault="00AF3645" w:rsidP="00386701">
      <w:pPr>
        <w:spacing w:line="360" w:lineRule="auto"/>
        <w:ind w:firstLine="567"/>
        <w:jc w:val="both"/>
        <w:rPr>
          <w:i/>
          <w:sz w:val="22"/>
          <w:shd w:val="clear" w:color="auto" w:fill="auto"/>
          <w:lang w:val="uk-UA"/>
        </w:rPr>
      </w:pPr>
    </w:p>
    <w:p w:rsidR="00AF3645" w:rsidRDefault="00AF3645" w:rsidP="00386701">
      <w:pPr>
        <w:spacing w:line="360" w:lineRule="auto"/>
        <w:ind w:firstLine="567"/>
        <w:jc w:val="both"/>
        <w:rPr>
          <w:i/>
          <w:sz w:val="22"/>
          <w:shd w:val="clear" w:color="auto" w:fill="auto"/>
          <w:lang w:val="uk-UA"/>
        </w:rPr>
      </w:pPr>
      <w:r>
        <w:rPr>
          <w:i/>
          <w:sz w:val="22"/>
          <w:shd w:val="clear" w:color="auto" w:fill="auto"/>
          <w:lang w:val="uk-UA"/>
        </w:rPr>
        <w:t>За участю експертів:</w:t>
      </w:r>
    </w:p>
    <w:p w:rsidR="00AF3645" w:rsidRDefault="00AF3645" w:rsidP="00386701">
      <w:pPr>
        <w:spacing w:line="360" w:lineRule="auto"/>
        <w:ind w:firstLine="567"/>
        <w:jc w:val="both"/>
        <w:rPr>
          <w:i/>
          <w:sz w:val="22"/>
          <w:shd w:val="clear" w:color="auto" w:fill="auto"/>
          <w:lang w:val="uk-UA"/>
        </w:rPr>
      </w:pPr>
      <w:r>
        <w:rPr>
          <w:i/>
          <w:sz w:val="22"/>
          <w:shd w:val="clear" w:color="auto" w:fill="auto"/>
          <w:lang w:val="uk-UA"/>
        </w:rPr>
        <w:t xml:space="preserve">Павло Калениченко «Український Музичний Альянс», Дмитро Прикордонний «Коаліція виконавців тв. Продюсерів України», </w:t>
      </w:r>
    </w:p>
    <w:p w:rsidR="00AF3645" w:rsidRPr="00213179" w:rsidRDefault="00AF3645" w:rsidP="00386701">
      <w:pPr>
        <w:spacing w:line="360" w:lineRule="auto"/>
        <w:ind w:firstLine="567"/>
        <w:jc w:val="both"/>
        <w:rPr>
          <w:i/>
          <w:sz w:val="22"/>
          <w:lang w:val="uk-UA"/>
        </w:rPr>
      </w:pPr>
      <w:r>
        <w:rPr>
          <w:i/>
          <w:sz w:val="22"/>
          <w:shd w:val="clear" w:color="auto" w:fill="auto"/>
          <w:lang w:val="uk-UA"/>
        </w:rPr>
        <w:t>Юрій Ховхун «Дім авторів музики в Україні», Олександр Волинець «Українська ліга музичних прав».</w:t>
      </w:r>
    </w:p>
    <w:sectPr w:rsidR="00AF3645" w:rsidRPr="00213179" w:rsidSect="008401D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F1804"/>
    <w:multiLevelType w:val="hybridMultilevel"/>
    <w:tmpl w:val="EAF094B2"/>
    <w:lvl w:ilvl="0" w:tplc="E3EECF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5855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8868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2E0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3E0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0D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AEA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DEF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CA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4154348"/>
    <w:multiLevelType w:val="hybridMultilevel"/>
    <w:tmpl w:val="5026109A"/>
    <w:lvl w:ilvl="0" w:tplc="6244310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">
    <w:nsid w:val="45837B8F"/>
    <w:multiLevelType w:val="hybridMultilevel"/>
    <w:tmpl w:val="AC9426B6"/>
    <w:lvl w:ilvl="0" w:tplc="78DE4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9E3490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7700B5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ECE3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D82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BAA4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C00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082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8805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2B86F4B"/>
    <w:multiLevelType w:val="hybridMultilevel"/>
    <w:tmpl w:val="12C673FC"/>
    <w:lvl w:ilvl="0" w:tplc="2844FCB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7DC376AB"/>
    <w:multiLevelType w:val="hybridMultilevel"/>
    <w:tmpl w:val="338AA7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0D89"/>
    <w:rsid w:val="00015CF8"/>
    <w:rsid w:val="0004762C"/>
    <w:rsid w:val="000823DF"/>
    <w:rsid w:val="00112319"/>
    <w:rsid w:val="00114E04"/>
    <w:rsid w:val="00121F93"/>
    <w:rsid w:val="001857F8"/>
    <w:rsid w:val="001A26B4"/>
    <w:rsid w:val="001A413A"/>
    <w:rsid w:val="001D0832"/>
    <w:rsid w:val="00212FA3"/>
    <w:rsid w:val="00213179"/>
    <w:rsid w:val="002A6CBD"/>
    <w:rsid w:val="002C70CD"/>
    <w:rsid w:val="0030369C"/>
    <w:rsid w:val="00386041"/>
    <w:rsid w:val="00386701"/>
    <w:rsid w:val="00434931"/>
    <w:rsid w:val="004416BD"/>
    <w:rsid w:val="00461A4D"/>
    <w:rsid w:val="00464452"/>
    <w:rsid w:val="00476776"/>
    <w:rsid w:val="004C6637"/>
    <w:rsid w:val="004F4CA4"/>
    <w:rsid w:val="00534C7A"/>
    <w:rsid w:val="00537F6F"/>
    <w:rsid w:val="00613242"/>
    <w:rsid w:val="00683A89"/>
    <w:rsid w:val="006A2178"/>
    <w:rsid w:val="006F1FF6"/>
    <w:rsid w:val="00704D40"/>
    <w:rsid w:val="00762A80"/>
    <w:rsid w:val="008401D4"/>
    <w:rsid w:val="008405CE"/>
    <w:rsid w:val="00884693"/>
    <w:rsid w:val="008C66C2"/>
    <w:rsid w:val="00920895"/>
    <w:rsid w:val="00967070"/>
    <w:rsid w:val="009848B8"/>
    <w:rsid w:val="0099361A"/>
    <w:rsid w:val="009B0D89"/>
    <w:rsid w:val="009C18D3"/>
    <w:rsid w:val="00AA0881"/>
    <w:rsid w:val="00AA2486"/>
    <w:rsid w:val="00AC60FB"/>
    <w:rsid w:val="00AF3645"/>
    <w:rsid w:val="00B51A77"/>
    <w:rsid w:val="00B577F3"/>
    <w:rsid w:val="00C07DDF"/>
    <w:rsid w:val="00C12190"/>
    <w:rsid w:val="00C554FD"/>
    <w:rsid w:val="00CB543D"/>
    <w:rsid w:val="00D755AB"/>
    <w:rsid w:val="00E44770"/>
    <w:rsid w:val="00E50166"/>
    <w:rsid w:val="00E66E8B"/>
    <w:rsid w:val="00E767EE"/>
    <w:rsid w:val="00EE47EA"/>
    <w:rsid w:val="00F074E0"/>
    <w:rsid w:val="00F17263"/>
    <w:rsid w:val="00FF2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F93"/>
    <w:rPr>
      <w:rFonts w:ascii="Times New Roman" w:hAnsi="Times New Roman"/>
      <w:sz w:val="24"/>
      <w:szCs w:val="24"/>
      <w:shd w:val="clear" w:color="auto" w:fill="E7E9EB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B0D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619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1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619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1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1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1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619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1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1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1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1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619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1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7</Pages>
  <Words>2205</Words>
  <Characters>12574</Characters>
  <Application>Microsoft Office Outlook</Application>
  <DocSecurity>0</DocSecurity>
  <Lines>0</Lines>
  <Paragraphs>0</Paragraphs>
  <ScaleCrop>false</ScaleCrop>
  <Company>UMA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Доповідь представників музичної індустрії</dc:title>
  <dc:subject/>
  <dc:creator>Pavel</dc:creator>
  <cp:keywords/>
  <dc:description/>
  <cp:lastModifiedBy>Bogdan</cp:lastModifiedBy>
  <cp:revision>3</cp:revision>
  <cp:lastPrinted>2014-02-26T10:38:00Z</cp:lastPrinted>
  <dcterms:created xsi:type="dcterms:W3CDTF">2014-03-07T02:37:00Z</dcterms:created>
  <dcterms:modified xsi:type="dcterms:W3CDTF">2014-03-07T09:10:00Z</dcterms:modified>
</cp:coreProperties>
</file>